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AAB2B" w14:textId="77777777" w:rsidR="00A3431A" w:rsidRPr="00DD0A6D" w:rsidRDefault="00D63896"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Acord</w:t>
      </w:r>
    </w:p>
    <w:p w14:paraId="0A957CBF" w14:textId="4EBC598E" w:rsidR="00561999" w:rsidRPr="00DD0A6D" w:rsidRDefault="00A3431A"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 xml:space="preserve">privind prelucrarea datelor cu caracter </w:t>
      </w:r>
      <w:r w:rsidR="00D63896" w:rsidRPr="00DD0A6D">
        <w:rPr>
          <w:rFonts w:ascii="Trebuchet MS" w:hAnsi="Trebuchet MS" w:cs="Times New Roman"/>
          <w:b/>
          <w:sz w:val="24"/>
          <w:szCs w:val="24"/>
        </w:rPr>
        <w:t>personal</w:t>
      </w:r>
    </w:p>
    <w:p w14:paraId="23DF62FC" w14:textId="58CFDA2A" w:rsidR="009244CD" w:rsidRDefault="00D63896"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 xml:space="preserve">în cadrul </w:t>
      </w:r>
      <w:r w:rsidR="00905D49">
        <w:rPr>
          <w:rFonts w:ascii="Trebuchet MS" w:hAnsi="Trebuchet MS" w:cs="Times New Roman"/>
          <w:b/>
          <w:sz w:val="24"/>
          <w:szCs w:val="24"/>
        </w:rPr>
        <w:t>examenului</w:t>
      </w:r>
      <w:r w:rsidR="00561999" w:rsidRPr="00DD0A6D">
        <w:rPr>
          <w:rFonts w:ascii="Trebuchet MS" w:hAnsi="Trebuchet MS" w:cs="Times New Roman"/>
          <w:b/>
          <w:sz w:val="24"/>
          <w:szCs w:val="24"/>
        </w:rPr>
        <w:t xml:space="preserve"> organizat de Ministerul Justiției, în </w:t>
      </w:r>
      <w:r w:rsidR="00905D49">
        <w:rPr>
          <w:rFonts w:ascii="Trebuchet MS" w:hAnsi="Trebuchet MS" w:cs="Times New Roman"/>
          <w:b/>
          <w:sz w:val="24"/>
          <w:szCs w:val="24"/>
        </w:rPr>
        <w:t>data de</w:t>
      </w:r>
      <w:r w:rsidR="00561999" w:rsidRPr="00DD0A6D">
        <w:rPr>
          <w:rFonts w:ascii="Trebuchet MS" w:hAnsi="Trebuchet MS" w:cs="Times New Roman"/>
          <w:b/>
          <w:sz w:val="24"/>
          <w:szCs w:val="24"/>
        </w:rPr>
        <w:t xml:space="preserve"> </w:t>
      </w:r>
      <w:r w:rsidR="00905D49">
        <w:rPr>
          <w:rFonts w:ascii="Trebuchet MS" w:hAnsi="Trebuchet MS" w:cs="Times New Roman"/>
          <w:b/>
          <w:sz w:val="24"/>
          <w:szCs w:val="24"/>
        </w:rPr>
        <w:t xml:space="preserve">22 aprilie </w:t>
      </w:r>
      <w:r w:rsidR="00401D1A" w:rsidRPr="00401D1A">
        <w:rPr>
          <w:rFonts w:ascii="Trebuchet MS" w:hAnsi="Trebuchet MS" w:cs="Times New Roman"/>
          <w:b/>
          <w:sz w:val="24"/>
          <w:szCs w:val="24"/>
        </w:rPr>
        <w:t>202</w:t>
      </w:r>
      <w:r w:rsidR="00011D27">
        <w:rPr>
          <w:rFonts w:ascii="Trebuchet MS" w:hAnsi="Trebuchet MS" w:cs="Times New Roman"/>
          <w:b/>
          <w:sz w:val="24"/>
          <w:szCs w:val="24"/>
        </w:rPr>
        <w:t>6</w:t>
      </w:r>
      <w:r w:rsidR="00561999" w:rsidRPr="00DD0A6D">
        <w:rPr>
          <w:rFonts w:ascii="Trebuchet MS" w:hAnsi="Trebuchet MS" w:cs="Times New Roman"/>
          <w:b/>
          <w:sz w:val="24"/>
          <w:szCs w:val="24"/>
        </w:rPr>
        <w:t xml:space="preserve">, pentru </w:t>
      </w:r>
      <w:r w:rsidR="00D15D19" w:rsidRPr="00D15D19">
        <w:rPr>
          <w:rFonts w:ascii="Trebuchet MS" w:hAnsi="Trebuchet MS" w:cs="Times New Roman"/>
          <w:b/>
          <w:sz w:val="24"/>
          <w:szCs w:val="24"/>
        </w:rPr>
        <w:t xml:space="preserve">dobândirea calității de expert tehnic judiciar </w:t>
      </w:r>
      <w:r w:rsidR="003B12B5">
        <w:rPr>
          <w:rFonts w:ascii="Trebuchet MS" w:hAnsi="Trebuchet MS" w:cs="Times New Roman"/>
          <w:b/>
          <w:bCs/>
          <w:iCs/>
          <w:sz w:val="24"/>
          <w:szCs w:val="24"/>
        </w:rPr>
        <w:t xml:space="preserve">în </w:t>
      </w:r>
      <w:r w:rsidR="00011D27" w:rsidRPr="00011D27">
        <w:rPr>
          <w:rFonts w:ascii="Trebuchet MS" w:hAnsi="Trebuchet MS" w:cs="Times New Roman"/>
          <w:b/>
          <w:bCs/>
          <w:iCs/>
          <w:sz w:val="24"/>
          <w:szCs w:val="24"/>
        </w:rPr>
        <w:t>specializarea „</w:t>
      </w:r>
      <w:r w:rsidR="00314131">
        <w:rPr>
          <w:rFonts w:ascii="Trebuchet MS" w:hAnsi="Trebuchet MS" w:cs="Times New Roman"/>
          <w:b/>
          <w:bCs/>
          <w:iCs/>
          <w:sz w:val="24"/>
          <w:szCs w:val="24"/>
        </w:rPr>
        <w:t>Autovehicule, circulație rutieră</w:t>
      </w:r>
      <w:r w:rsidR="00011D27" w:rsidRPr="00011D27">
        <w:rPr>
          <w:rFonts w:ascii="Trebuchet MS" w:hAnsi="Trebuchet MS" w:cs="Times New Roman"/>
          <w:b/>
          <w:bCs/>
          <w:iCs/>
          <w:sz w:val="24"/>
          <w:szCs w:val="24"/>
        </w:rPr>
        <w:t xml:space="preserve">” </w:t>
      </w:r>
    </w:p>
    <w:p w14:paraId="4BE52ED8" w14:textId="77777777" w:rsidR="00124009" w:rsidRPr="00DD0A6D" w:rsidRDefault="00124009" w:rsidP="009244CD">
      <w:pPr>
        <w:tabs>
          <w:tab w:val="left" w:pos="567"/>
        </w:tabs>
        <w:spacing w:after="0"/>
        <w:jc w:val="center"/>
        <w:rPr>
          <w:rFonts w:ascii="Trebuchet MS" w:hAnsi="Trebuchet MS" w:cs="Times New Roman"/>
          <w:b/>
          <w:sz w:val="24"/>
          <w:szCs w:val="24"/>
        </w:rPr>
      </w:pPr>
    </w:p>
    <w:p w14:paraId="3242F162" w14:textId="77777777" w:rsidR="00A3431A" w:rsidRPr="00DD0A6D" w:rsidRDefault="00A3431A" w:rsidP="004468E5">
      <w:p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Având în vedere:</w:t>
      </w:r>
    </w:p>
    <w:p w14:paraId="4D32F911" w14:textId="77777777" w:rsidR="00A3431A" w:rsidRPr="00DD0A6D" w:rsidRDefault="00A3431A" w:rsidP="00321E6E">
      <w:pPr>
        <w:tabs>
          <w:tab w:val="left" w:pos="567"/>
        </w:tabs>
        <w:spacing w:after="0"/>
        <w:ind w:firstLine="426"/>
        <w:jc w:val="both"/>
        <w:rPr>
          <w:rFonts w:ascii="Trebuchet MS" w:hAnsi="Trebuchet MS" w:cs="Times New Roman"/>
          <w:sz w:val="24"/>
          <w:szCs w:val="24"/>
        </w:rPr>
      </w:pPr>
      <w:r w:rsidRPr="00DD0A6D">
        <w:rPr>
          <w:rFonts w:ascii="Trebuchet MS" w:hAnsi="Trebuchet MS" w:cs="Times New Roman"/>
          <w:sz w:val="24"/>
          <w:szCs w:val="24"/>
        </w:rPr>
        <w:t>• Regulamentul (UE) 2016/679 privind protecția persoanelor fizice în</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ceea ce privește prelucrarea datelor cu caracter personal și libera circulație a acestor date;</w:t>
      </w:r>
    </w:p>
    <w:p w14:paraId="3789F16B" w14:textId="77777777" w:rsidR="008220F3" w:rsidRPr="00DD0A6D" w:rsidRDefault="00A3431A" w:rsidP="00321E6E">
      <w:pPr>
        <w:tabs>
          <w:tab w:val="left" w:pos="567"/>
        </w:tabs>
        <w:spacing w:after="0"/>
        <w:ind w:firstLine="426"/>
        <w:jc w:val="both"/>
        <w:rPr>
          <w:rFonts w:ascii="Trebuchet MS" w:hAnsi="Trebuchet MS" w:cs="Times New Roman"/>
          <w:sz w:val="24"/>
          <w:szCs w:val="24"/>
        </w:rPr>
      </w:pPr>
      <w:r w:rsidRPr="00DD0A6D">
        <w:rPr>
          <w:rFonts w:ascii="Trebuchet MS" w:hAnsi="Trebuchet MS" w:cs="Times New Roman"/>
          <w:sz w:val="24"/>
          <w:szCs w:val="24"/>
        </w:rPr>
        <w:t xml:space="preserve">• </w:t>
      </w:r>
      <w:r w:rsidR="00DD0A6D" w:rsidRPr="00DD0A6D">
        <w:rPr>
          <w:rFonts w:ascii="Trebuchet MS" w:hAnsi="Trebuchet MS" w:cs="Times New Roman"/>
          <w:sz w:val="24"/>
          <w:szCs w:val="24"/>
        </w:rPr>
        <w:t xml:space="preserve">faptul că </w:t>
      </w:r>
      <w:r w:rsidR="00561999" w:rsidRPr="00DD0A6D">
        <w:rPr>
          <w:rFonts w:ascii="Trebuchet MS" w:hAnsi="Trebuchet MS" w:cs="Times New Roman"/>
          <w:sz w:val="24"/>
          <w:szCs w:val="24"/>
        </w:rPr>
        <w:t>prin „d</w:t>
      </w:r>
      <w:r w:rsidR="008220F3" w:rsidRPr="00DD0A6D">
        <w:rPr>
          <w:rFonts w:ascii="Trebuchet MS" w:hAnsi="Trebuchet MS" w:cs="Times New Roman"/>
          <w:sz w:val="24"/>
          <w:szCs w:val="24"/>
        </w:rPr>
        <w:t>ate cu caracter personal” se înțelege orice informație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prin referire la unul sau mai multe elemente specifice, proprii identității sale fizice, fiziologice, genetice, psihice, e</w:t>
      </w:r>
      <w:r w:rsidR="007E6A1C" w:rsidRPr="00DD0A6D">
        <w:rPr>
          <w:rFonts w:ascii="Trebuchet MS" w:hAnsi="Trebuchet MS" w:cs="Times New Roman"/>
          <w:sz w:val="24"/>
          <w:szCs w:val="24"/>
        </w:rPr>
        <w:t>conomice, cultu</w:t>
      </w:r>
      <w:r w:rsidR="00DD0A6D">
        <w:rPr>
          <w:rFonts w:ascii="Trebuchet MS" w:hAnsi="Trebuchet MS" w:cs="Times New Roman"/>
          <w:sz w:val="24"/>
          <w:szCs w:val="24"/>
        </w:rPr>
        <w:t>r</w:t>
      </w:r>
      <w:r w:rsidR="007E6A1C" w:rsidRPr="00DD0A6D">
        <w:rPr>
          <w:rFonts w:ascii="Trebuchet MS" w:hAnsi="Trebuchet MS" w:cs="Times New Roman"/>
          <w:sz w:val="24"/>
          <w:szCs w:val="24"/>
        </w:rPr>
        <w:t>a</w:t>
      </w:r>
      <w:r w:rsidR="00DD0A6D">
        <w:rPr>
          <w:rFonts w:ascii="Trebuchet MS" w:hAnsi="Trebuchet MS" w:cs="Times New Roman"/>
          <w:sz w:val="24"/>
          <w:szCs w:val="24"/>
        </w:rPr>
        <w:t>l</w:t>
      </w:r>
      <w:r w:rsidR="007E6A1C" w:rsidRPr="00DD0A6D">
        <w:rPr>
          <w:rFonts w:ascii="Trebuchet MS" w:hAnsi="Trebuchet MS" w:cs="Times New Roman"/>
          <w:sz w:val="24"/>
          <w:szCs w:val="24"/>
        </w:rPr>
        <w:t>e sau sociale;</w:t>
      </w:r>
    </w:p>
    <w:p w14:paraId="41FF7375" w14:textId="77777777" w:rsidR="00561999" w:rsidRPr="00DD0A6D" w:rsidRDefault="00561999" w:rsidP="004468E5">
      <w:pPr>
        <w:tabs>
          <w:tab w:val="left" w:pos="567"/>
        </w:tabs>
        <w:spacing w:after="0"/>
        <w:jc w:val="both"/>
        <w:rPr>
          <w:rFonts w:ascii="Trebuchet MS" w:hAnsi="Trebuchet MS" w:cs="Times New Roman"/>
          <w:sz w:val="24"/>
          <w:szCs w:val="24"/>
        </w:rPr>
      </w:pPr>
    </w:p>
    <w:p w14:paraId="7FFD2452" w14:textId="77777777" w:rsidR="00A3431A" w:rsidRPr="00DD0A6D" w:rsidRDefault="00A3431A" w:rsidP="004468E5">
      <w:p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Vă comunicăm următoarele:</w:t>
      </w:r>
    </w:p>
    <w:p w14:paraId="2D674F4F" w14:textId="166FB138" w:rsidR="00A3431A" w:rsidRPr="00DD0A6D" w:rsidRDefault="00A3431A" w:rsidP="00561999">
      <w:pPr>
        <w:pStyle w:val="ListParagraph"/>
        <w:numPr>
          <w:ilvl w:val="0"/>
          <w:numId w:val="13"/>
        </w:num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Colectarea datelor cu caracter personal în vederea înscrie</w:t>
      </w:r>
      <w:r w:rsidR="00321E6E" w:rsidRPr="00DD0A6D">
        <w:rPr>
          <w:rFonts w:ascii="Trebuchet MS" w:hAnsi="Trebuchet MS" w:cs="Times New Roman"/>
          <w:sz w:val="24"/>
          <w:szCs w:val="24"/>
        </w:rPr>
        <w:t xml:space="preserve">rii și participării la </w:t>
      </w:r>
      <w:r w:rsidR="00F954CF">
        <w:rPr>
          <w:rFonts w:ascii="Trebuchet MS" w:hAnsi="Trebuchet MS" w:cs="Times New Roman"/>
          <w:sz w:val="24"/>
          <w:szCs w:val="24"/>
        </w:rPr>
        <w:t>examenul</w:t>
      </w:r>
      <w:r w:rsidR="00561999" w:rsidRPr="00DD0A6D">
        <w:rPr>
          <w:rFonts w:ascii="Trebuchet MS" w:hAnsi="Trebuchet MS" w:cs="Times New Roman"/>
          <w:sz w:val="24"/>
          <w:szCs w:val="24"/>
        </w:rPr>
        <w:t xml:space="preserve"> organizat de Ministerul Justiției în </w:t>
      </w:r>
      <w:r w:rsidR="00F954CF">
        <w:rPr>
          <w:rFonts w:ascii="Trebuchet MS" w:hAnsi="Trebuchet MS" w:cs="Times New Roman"/>
          <w:sz w:val="24"/>
          <w:szCs w:val="24"/>
        </w:rPr>
        <w:t>data de</w:t>
      </w:r>
      <w:r w:rsidR="00561999" w:rsidRPr="00DD0A6D">
        <w:rPr>
          <w:rFonts w:ascii="Trebuchet MS" w:hAnsi="Trebuchet MS" w:cs="Times New Roman"/>
          <w:sz w:val="24"/>
          <w:szCs w:val="24"/>
        </w:rPr>
        <w:t xml:space="preserve"> </w:t>
      </w:r>
      <w:r w:rsidR="00F954CF">
        <w:rPr>
          <w:rFonts w:ascii="Trebuchet MS" w:hAnsi="Trebuchet MS" w:cs="Times New Roman"/>
          <w:sz w:val="24"/>
          <w:szCs w:val="24"/>
        </w:rPr>
        <w:t>22</w:t>
      </w:r>
      <w:r w:rsidR="007C7F1E" w:rsidRPr="007C7F1E">
        <w:rPr>
          <w:rFonts w:ascii="Trebuchet MS" w:hAnsi="Trebuchet MS" w:cs="Times New Roman"/>
          <w:sz w:val="24"/>
          <w:szCs w:val="24"/>
        </w:rPr>
        <w:t xml:space="preserve"> </w:t>
      </w:r>
      <w:r w:rsidR="00F954CF">
        <w:rPr>
          <w:rFonts w:ascii="Trebuchet MS" w:hAnsi="Trebuchet MS" w:cs="Times New Roman"/>
          <w:sz w:val="24"/>
          <w:szCs w:val="24"/>
        </w:rPr>
        <w:t>aprilie</w:t>
      </w:r>
      <w:r w:rsidR="007C7F1E" w:rsidRPr="007C7F1E">
        <w:rPr>
          <w:rFonts w:ascii="Trebuchet MS" w:hAnsi="Trebuchet MS" w:cs="Times New Roman"/>
          <w:sz w:val="24"/>
          <w:szCs w:val="24"/>
        </w:rPr>
        <w:t xml:space="preserve"> 202</w:t>
      </w:r>
      <w:r w:rsidR="003B12B5">
        <w:rPr>
          <w:rFonts w:ascii="Trebuchet MS" w:hAnsi="Trebuchet MS" w:cs="Times New Roman"/>
          <w:sz w:val="24"/>
          <w:szCs w:val="24"/>
        </w:rPr>
        <w:t>6</w:t>
      </w:r>
      <w:r w:rsidRPr="00DD0A6D">
        <w:rPr>
          <w:rFonts w:ascii="Trebuchet MS" w:hAnsi="Trebuchet MS" w:cs="Times New Roman"/>
          <w:sz w:val="24"/>
          <w:szCs w:val="24"/>
        </w:rPr>
        <w:t xml:space="preserve">, afișarea </w:t>
      </w:r>
      <w:r w:rsidR="00561999" w:rsidRPr="00DD0A6D">
        <w:rPr>
          <w:rFonts w:ascii="Trebuchet MS" w:hAnsi="Trebuchet MS" w:cs="Times New Roman"/>
          <w:sz w:val="24"/>
          <w:szCs w:val="24"/>
        </w:rPr>
        <w:t>pe site-ul</w:t>
      </w:r>
      <w:r w:rsidR="00A97E42" w:rsidRPr="00DD0A6D">
        <w:rPr>
          <w:rFonts w:ascii="Trebuchet MS" w:hAnsi="Trebuchet MS" w:cs="Times New Roman"/>
          <w:sz w:val="24"/>
          <w:szCs w:val="24"/>
        </w:rPr>
        <w:t xml:space="preserve"> </w:t>
      </w:r>
      <w:r w:rsidR="00F545BA" w:rsidRPr="00DD0A6D">
        <w:rPr>
          <w:rFonts w:ascii="Trebuchet MS" w:hAnsi="Trebuchet MS" w:cs="Times New Roman"/>
          <w:sz w:val="24"/>
          <w:szCs w:val="24"/>
        </w:rPr>
        <w:t>Ministerului Justiției</w:t>
      </w:r>
      <w:r w:rsidR="00561999" w:rsidRPr="00DD0A6D">
        <w:rPr>
          <w:rFonts w:ascii="Trebuchet MS" w:hAnsi="Trebuchet MS" w:cs="Times New Roman"/>
          <w:sz w:val="24"/>
          <w:szCs w:val="24"/>
        </w:rPr>
        <w:t xml:space="preserve"> și</w:t>
      </w:r>
      <w:r w:rsidR="00321E6E" w:rsidRPr="00DD0A6D">
        <w:rPr>
          <w:rFonts w:ascii="Trebuchet MS" w:hAnsi="Trebuchet MS" w:cs="Times New Roman"/>
          <w:sz w:val="24"/>
          <w:szCs w:val="24"/>
        </w:rPr>
        <w:t xml:space="preserve"> pe u</w:t>
      </w:r>
      <w:r w:rsidRPr="00DD0A6D">
        <w:rPr>
          <w:rFonts w:ascii="Trebuchet MS" w:hAnsi="Trebuchet MS" w:cs="Times New Roman"/>
          <w:sz w:val="24"/>
          <w:szCs w:val="24"/>
        </w:rPr>
        <w:t>ș</w:t>
      </w:r>
      <w:r w:rsidR="00561999" w:rsidRPr="00DD0A6D">
        <w:rPr>
          <w:rFonts w:ascii="Trebuchet MS" w:hAnsi="Trebuchet MS" w:cs="Times New Roman"/>
          <w:sz w:val="24"/>
          <w:szCs w:val="24"/>
        </w:rPr>
        <w:t>a</w:t>
      </w:r>
      <w:r w:rsidRPr="00DD0A6D">
        <w:rPr>
          <w:rFonts w:ascii="Trebuchet MS" w:hAnsi="Trebuchet MS" w:cs="Times New Roman"/>
          <w:sz w:val="24"/>
          <w:szCs w:val="24"/>
        </w:rPr>
        <w:t xml:space="preserve"> săli</w:t>
      </w:r>
      <w:r w:rsidR="00DD0A6D" w:rsidRPr="00DD0A6D">
        <w:rPr>
          <w:rFonts w:ascii="Trebuchet MS" w:hAnsi="Trebuchet MS" w:cs="Times New Roman"/>
          <w:sz w:val="24"/>
          <w:szCs w:val="24"/>
        </w:rPr>
        <w:t>lor</w:t>
      </w:r>
      <w:r w:rsidRPr="00DD0A6D">
        <w:rPr>
          <w:rFonts w:ascii="Trebuchet MS" w:hAnsi="Trebuchet MS" w:cs="Times New Roman"/>
          <w:sz w:val="24"/>
          <w:szCs w:val="24"/>
        </w:rPr>
        <w:t xml:space="preserve"> de </w:t>
      </w:r>
      <w:r w:rsidR="00F954CF">
        <w:rPr>
          <w:rFonts w:ascii="Trebuchet MS" w:hAnsi="Trebuchet MS" w:cs="Times New Roman"/>
          <w:sz w:val="24"/>
          <w:szCs w:val="24"/>
        </w:rPr>
        <w:t>examen</w:t>
      </w:r>
      <w:r w:rsidRPr="00DD0A6D">
        <w:rPr>
          <w:rFonts w:ascii="Trebuchet MS" w:hAnsi="Trebuchet MS" w:cs="Times New Roman"/>
          <w:sz w:val="24"/>
          <w:szCs w:val="24"/>
        </w:rPr>
        <w:t xml:space="preserve"> a listelor</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nominale ale candidaților îns</w:t>
      </w:r>
      <w:r w:rsidR="00561999" w:rsidRPr="00DD0A6D">
        <w:rPr>
          <w:rFonts w:ascii="Trebuchet MS" w:hAnsi="Trebuchet MS" w:cs="Times New Roman"/>
          <w:sz w:val="24"/>
          <w:szCs w:val="24"/>
        </w:rPr>
        <w:t>criși, comunicarea rezultatelor</w:t>
      </w:r>
      <w:r w:rsidRPr="00DD0A6D">
        <w:rPr>
          <w:rFonts w:ascii="Trebuchet MS" w:hAnsi="Trebuchet MS" w:cs="Times New Roman"/>
          <w:sz w:val="24"/>
          <w:szCs w:val="24"/>
        </w:rPr>
        <w:t xml:space="preserve"> prin afișare,</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repartizarea candidaților</w:t>
      </w:r>
      <w:r w:rsidR="00561999" w:rsidRPr="00DD0A6D">
        <w:rPr>
          <w:rFonts w:ascii="Trebuchet MS" w:hAnsi="Trebuchet MS" w:cs="Times New Roman"/>
          <w:sz w:val="24"/>
          <w:szCs w:val="24"/>
        </w:rPr>
        <w:t xml:space="preserve"> </w:t>
      </w:r>
      <w:r w:rsidR="00F954CF">
        <w:rPr>
          <w:rFonts w:ascii="Trebuchet MS" w:hAnsi="Trebuchet MS" w:cs="Times New Roman"/>
          <w:sz w:val="24"/>
          <w:szCs w:val="24"/>
        </w:rPr>
        <w:t>în săli</w:t>
      </w:r>
      <w:r w:rsidR="00557174">
        <w:rPr>
          <w:rFonts w:ascii="Trebuchet MS" w:hAnsi="Trebuchet MS" w:cs="Times New Roman"/>
          <w:sz w:val="24"/>
          <w:szCs w:val="24"/>
        </w:rPr>
        <w:t xml:space="preserve">, publicarea datelor de contact ale candidaților declarați admiși în </w:t>
      </w:r>
      <w:r w:rsidR="00557174" w:rsidRPr="00557174">
        <w:rPr>
          <w:rFonts w:ascii="Trebuchet MS" w:hAnsi="Trebuchet MS" w:cs="Times New Roman"/>
          <w:i/>
          <w:sz w:val="24"/>
          <w:szCs w:val="24"/>
        </w:rPr>
        <w:t>Tabelul nominal cuprinzând experții tehnici judiciari</w:t>
      </w:r>
      <w:r w:rsidR="00754835" w:rsidRPr="00557174">
        <w:rPr>
          <w:rFonts w:ascii="Trebuchet MS" w:hAnsi="Trebuchet MS" w:cs="Times New Roman"/>
          <w:i/>
          <w:sz w:val="24"/>
          <w:szCs w:val="24"/>
        </w:rPr>
        <w:t xml:space="preserve"> </w:t>
      </w:r>
      <w:r w:rsidRPr="00DD0A6D">
        <w:rPr>
          <w:rFonts w:ascii="Trebuchet MS" w:hAnsi="Trebuchet MS" w:cs="Times New Roman"/>
          <w:sz w:val="24"/>
          <w:szCs w:val="24"/>
        </w:rPr>
        <w:t>reprezintă procese de prelucrare a datelor cu caracter personal necesare în vederea</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îndeplinirii obligațiilor legale ce revin </w:t>
      </w:r>
      <w:r w:rsidR="00561999" w:rsidRPr="00DD0A6D">
        <w:rPr>
          <w:rFonts w:ascii="Trebuchet MS" w:hAnsi="Trebuchet MS" w:cs="Times New Roman"/>
          <w:sz w:val="24"/>
          <w:szCs w:val="24"/>
        </w:rPr>
        <w:t>Ministerului Justiției</w:t>
      </w:r>
      <w:r w:rsidRPr="00DD0A6D">
        <w:rPr>
          <w:rFonts w:ascii="Trebuchet MS" w:hAnsi="Trebuchet MS" w:cs="Times New Roman"/>
          <w:sz w:val="24"/>
          <w:szCs w:val="24"/>
        </w:rPr>
        <w:t>.</w:t>
      </w:r>
    </w:p>
    <w:p w14:paraId="6F5A445E" w14:textId="77777777" w:rsidR="00A3431A" w:rsidRPr="00DD0A6D" w:rsidRDefault="00A3431A" w:rsidP="005E5896">
      <w:pPr>
        <w:pStyle w:val="ListParagraph"/>
        <w:numPr>
          <w:ilvl w:val="0"/>
          <w:numId w:val="13"/>
        </w:numPr>
        <w:tabs>
          <w:tab w:val="left" w:pos="567"/>
        </w:tabs>
        <w:spacing w:after="0"/>
        <w:ind w:left="0" w:firstLine="360"/>
        <w:jc w:val="both"/>
        <w:rPr>
          <w:rFonts w:ascii="Trebuchet MS" w:hAnsi="Trebuchet MS" w:cs="Times New Roman"/>
          <w:sz w:val="24"/>
          <w:szCs w:val="24"/>
        </w:rPr>
      </w:pPr>
      <w:r w:rsidRPr="00DD0A6D">
        <w:rPr>
          <w:rFonts w:ascii="Trebuchet MS" w:hAnsi="Trebuchet MS" w:cs="Times New Roman"/>
          <w:sz w:val="24"/>
          <w:szCs w:val="24"/>
        </w:rPr>
        <w:t>Temeiul juridic al acestor procese de prelucrare a datelor cu caracter personal îl constituie</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legislația </w:t>
      </w:r>
      <w:r w:rsidR="00561999" w:rsidRPr="00DD0A6D">
        <w:rPr>
          <w:rFonts w:ascii="Trebuchet MS" w:hAnsi="Trebuchet MS" w:cs="Times New Roman"/>
          <w:sz w:val="24"/>
          <w:szCs w:val="24"/>
        </w:rPr>
        <w:t>aplicabilă</w:t>
      </w:r>
      <w:r w:rsidR="000666C6" w:rsidRPr="00DD0A6D">
        <w:rPr>
          <w:rFonts w:ascii="Trebuchet MS" w:hAnsi="Trebuchet MS" w:cs="Times New Roman"/>
          <w:sz w:val="24"/>
          <w:szCs w:val="24"/>
        </w:rPr>
        <w:t>, respectiv</w:t>
      </w:r>
      <w:r w:rsidRPr="00DD0A6D">
        <w:rPr>
          <w:rFonts w:ascii="Trebuchet MS" w:hAnsi="Trebuchet MS" w:cs="Times New Roman"/>
          <w:sz w:val="24"/>
          <w:szCs w:val="24"/>
        </w:rPr>
        <w:t>:</w:t>
      </w:r>
    </w:p>
    <w:p w14:paraId="74FDAC9A" w14:textId="38CE4B5E" w:rsidR="00561999" w:rsidRPr="00DD0A6D" w:rsidRDefault="00E7370F" w:rsidP="00561999">
      <w:pPr>
        <w:pStyle w:val="ListParagraph"/>
        <w:numPr>
          <w:ilvl w:val="0"/>
          <w:numId w:val="16"/>
        </w:num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Ordonanța</w:t>
      </w:r>
      <w:r w:rsidR="00561999" w:rsidRPr="00DD0A6D">
        <w:rPr>
          <w:rFonts w:ascii="Trebuchet MS" w:hAnsi="Trebuchet MS" w:cs="Times New Roman"/>
          <w:sz w:val="24"/>
          <w:szCs w:val="24"/>
        </w:rPr>
        <w:t xml:space="preserve"> Guvernului nr. 2/2000 privind organizarea </w:t>
      </w:r>
      <w:r w:rsidRPr="00DD0A6D">
        <w:rPr>
          <w:rFonts w:ascii="Trebuchet MS" w:hAnsi="Trebuchet MS" w:cs="Times New Roman"/>
          <w:sz w:val="24"/>
          <w:szCs w:val="24"/>
        </w:rPr>
        <w:t>activității</w:t>
      </w:r>
      <w:r w:rsidR="00561999" w:rsidRPr="00DD0A6D">
        <w:rPr>
          <w:rFonts w:ascii="Trebuchet MS" w:hAnsi="Trebuchet MS" w:cs="Times New Roman"/>
          <w:sz w:val="24"/>
          <w:szCs w:val="24"/>
        </w:rPr>
        <w:t xml:space="preserve"> de expertiză tehnică judiciară </w:t>
      </w:r>
      <w:r w:rsidRPr="00DD0A6D">
        <w:rPr>
          <w:rFonts w:ascii="Trebuchet MS" w:hAnsi="Trebuchet MS" w:cs="Times New Roman"/>
          <w:sz w:val="24"/>
          <w:szCs w:val="24"/>
        </w:rPr>
        <w:t>și</w:t>
      </w:r>
      <w:r w:rsidR="00561999" w:rsidRPr="00DD0A6D">
        <w:rPr>
          <w:rFonts w:ascii="Trebuchet MS" w:hAnsi="Trebuchet MS" w:cs="Times New Roman"/>
          <w:sz w:val="24"/>
          <w:szCs w:val="24"/>
        </w:rPr>
        <w:t xml:space="preserve"> extrajudiciară, cu modificările </w:t>
      </w:r>
      <w:r w:rsidRPr="00DD0A6D">
        <w:rPr>
          <w:rFonts w:ascii="Trebuchet MS" w:hAnsi="Trebuchet MS" w:cs="Times New Roman"/>
          <w:sz w:val="24"/>
          <w:szCs w:val="24"/>
        </w:rPr>
        <w:t>și</w:t>
      </w:r>
      <w:r w:rsidR="00561999" w:rsidRPr="00DD0A6D">
        <w:rPr>
          <w:rFonts w:ascii="Trebuchet MS" w:hAnsi="Trebuchet MS" w:cs="Times New Roman"/>
          <w:sz w:val="24"/>
          <w:szCs w:val="24"/>
        </w:rPr>
        <w:t xml:space="preserve"> completările ulterioare</w:t>
      </w:r>
      <w:r w:rsidR="003B12B5">
        <w:rPr>
          <w:rFonts w:ascii="Trebuchet MS" w:hAnsi="Trebuchet MS" w:cs="Times New Roman"/>
          <w:sz w:val="24"/>
          <w:szCs w:val="24"/>
        </w:rPr>
        <w:t>;</w:t>
      </w:r>
    </w:p>
    <w:p w14:paraId="42D383DC" w14:textId="1CD71123" w:rsidR="00A3431A" w:rsidRPr="00DD0A6D" w:rsidRDefault="003B12B5" w:rsidP="00561999">
      <w:pPr>
        <w:pStyle w:val="ListParagraph"/>
        <w:numPr>
          <w:ilvl w:val="0"/>
          <w:numId w:val="16"/>
        </w:numPr>
        <w:tabs>
          <w:tab w:val="left" w:pos="567"/>
        </w:tabs>
        <w:spacing w:after="0"/>
        <w:jc w:val="both"/>
        <w:rPr>
          <w:rFonts w:ascii="Trebuchet MS" w:hAnsi="Trebuchet MS" w:cs="Times New Roman"/>
          <w:sz w:val="24"/>
          <w:szCs w:val="24"/>
        </w:rPr>
      </w:pPr>
      <w:r w:rsidRPr="003B12B5">
        <w:rPr>
          <w:rFonts w:ascii="Trebuchet MS" w:hAnsi="Trebuchet MS" w:cs="Times New Roman"/>
          <w:sz w:val="24"/>
          <w:szCs w:val="24"/>
        </w:rPr>
        <w:t xml:space="preserve">Ordinul ministrului justiției nr. 2059/C/2025 pentru aprobarea Regulamentului privind </w:t>
      </w:r>
      <w:proofErr w:type="spellStart"/>
      <w:r w:rsidRPr="003B12B5">
        <w:rPr>
          <w:rFonts w:ascii="Trebuchet MS" w:hAnsi="Trebuchet MS" w:cs="Times New Roman"/>
          <w:sz w:val="24"/>
          <w:szCs w:val="24"/>
        </w:rPr>
        <w:t>desfăşurarea</w:t>
      </w:r>
      <w:proofErr w:type="spellEnd"/>
      <w:r w:rsidRPr="003B12B5">
        <w:rPr>
          <w:rFonts w:ascii="Trebuchet MS" w:hAnsi="Trebuchet MS" w:cs="Times New Roman"/>
          <w:sz w:val="24"/>
          <w:szCs w:val="24"/>
        </w:rPr>
        <w:t xml:space="preserve"> examenului şi a interviului pentru atribuirea calităţii de expert tehnic judiciar şi testarea profesională a </w:t>
      </w:r>
      <w:proofErr w:type="spellStart"/>
      <w:r w:rsidRPr="003B12B5">
        <w:rPr>
          <w:rFonts w:ascii="Trebuchet MS" w:hAnsi="Trebuchet MS" w:cs="Times New Roman"/>
          <w:sz w:val="24"/>
          <w:szCs w:val="24"/>
        </w:rPr>
        <w:t>specialiştilor</w:t>
      </w:r>
      <w:proofErr w:type="spellEnd"/>
      <w:r w:rsidRPr="003B12B5">
        <w:rPr>
          <w:rFonts w:ascii="Trebuchet MS" w:hAnsi="Trebuchet MS" w:cs="Times New Roman"/>
          <w:sz w:val="24"/>
          <w:szCs w:val="24"/>
        </w:rPr>
        <w:t xml:space="preserve"> care efectuează expertize tehnice judiciare</w:t>
      </w:r>
      <w:r>
        <w:rPr>
          <w:rFonts w:ascii="Trebuchet MS" w:hAnsi="Trebuchet MS" w:cs="Times New Roman"/>
          <w:sz w:val="24"/>
          <w:szCs w:val="24"/>
        </w:rPr>
        <w:t>.</w:t>
      </w:r>
    </w:p>
    <w:p w14:paraId="477668C3" w14:textId="7FA519E2" w:rsidR="001F4612" w:rsidRPr="00DD0A6D" w:rsidRDefault="00A3431A" w:rsidP="007E6A1C">
      <w:pPr>
        <w:pStyle w:val="ListParagraph"/>
        <w:numPr>
          <w:ilvl w:val="0"/>
          <w:numId w:val="14"/>
        </w:numPr>
        <w:tabs>
          <w:tab w:val="left" w:pos="567"/>
        </w:tabs>
        <w:spacing w:after="0"/>
        <w:ind w:left="0" w:firstLine="284"/>
        <w:jc w:val="both"/>
        <w:rPr>
          <w:rFonts w:ascii="Trebuchet MS" w:hAnsi="Trebuchet MS" w:cs="Times New Roman"/>
          <w:sz w:val="24"/>
          <w:szCs w:val="24"/>
        </w:rPr>
      </w:pPr>
      <w:r w:rsidRPr="00DD0A6D">
        <w:rPr>
          <w:rFonts w:ascii="Trebuchet MS" w:hAnsi="Trebuchet MS" w:cs="Times New Roman"/>
          <w:sz w:val="24"/>
          <w:szCs w:val="24"/>
        </w:rPr>
        <w:t>Afișarea, fie let</w:t>
      </w:r>
      <w:r w:rsidR="00561999" w:rsidRPr="00DD0A6D">
        <w:rPr>
          <w:rFonts w:ascii="Trebuchet MS" w:hAnsi="Trebuchet MS" w:cs="Times New Roman"/>
          <w:sz w:val="24"/>
          <w:szCs w:val="24"/>
        </w:rPr>
        <w:t>rică, fie electronică a numelui și</w:t>
      </w:r>
      <w:r w:rsidRPr="00DD0A6D">
        <w:rPr>
          <w:rFonts w:ascii="Trebuchet MS" w:hAnsi="Trebuchet MS" w:cs="Times New Roman"/>
          <w:sz w:val="24"/>
          <w:szCs w:val="24"/>
        </w:rPr>
        <w:t xml:space="preserve"> prenumelui, </w:t>
      </w:r>
      <w:r w:rsidR="00561999" w:rsidRPr="00DD0A6D">
        <w:rPr>
          <w:rFonts w:ascii="Trebuchet MS" w:hAnsi="Trebuchet MS" w:cs="Times New Roman"/>
          <w:sz w:val="24"/>
          <w:szCs w:val="24"/>
        </w:rPr>
        <w:t xml:space="preserve">precum și </w:t>
      </w:r>
      <w:r w:rsidRPr="00DD0A6D">
        <w:rPr>
          <w:rFonts w:ascii="Trebuchet MS" w:hAnsi="Trebuchet MS" w:cs="Times New Roman"/>
          <w:sz w:val="24"/>
          <w:szCs w:val="24"/>
        </w:rPr>
        <w:t>a rezultatelor obținute reprezintă prelucrare de date adecvate, relevante și limitate la ceea ce este necesar în raport cu</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scopul determinat, explicit și legitim în care sunt colectate/prelucrate, respectiv organizarea</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de către </w:t>
      </w:r>
      <w:r w:rsidR="00561999" w:rsidRPr="00DD0A6D">
        <w:rPr>
          <w:rFonts w:ascii="Trebuchet MS" w:hAnsi="Trebuchet MS" w:cs="Times New Roman"/>
          <w:sz w:val="24"/>
          <w:szCs w:val="24"/>
        </w:rPr>
        <w:t>Ministerul Justiției</w:t>
      </w:r>
      <w:r w:rsidRPr="00DD0A6D">
        <w:rPr>
          <w:rFonts w:ascii="Trebuchet MS" w:hAnsi="Trebuchet MS" w:cs="Times New Roman"/>
          <w:sz w:val="24"/>
          <w:szCs w:val="24"/>
        </w:rPr>
        <w:t xml:space="preserve"> a </w:t>
      </w:r>
      <w:r w:rsidR="00F954CF">
        <w:rPr>
          <w:rFonts w:ascii="Trebuchet MS" w:hAnsi="Trebuchet MS" w:cs="Times New Roman"/>
          <w:sz w:val="24"/>
          <w:szCs w:val="24"/>
        </w:rPr>
        <w:t>examenlui</w:t>
      </w:r>
      <w:bookmarkStart w:id="0" w:name="_GoBack"/>
      <w:bookmarkEnd w:id="0"/>
      <w:r w:rsidR="00557174">
        <w:rPr>
          <w:rFonts w:ascii="Trebuchet MS" w:hAnsi="Trebuchet MS" w:cs="Times New Roman"/>
          <w:sz w:val="24"/>
          <w:szCs w:val="24"/>
        </w:rPr>
        <w:t xml:space="preserve"> și publicarea datelor de contact ale candidaților declarați admiși în </w:t>
      </w:r>
      <w:r w:rsidR="00557174" w:rsidRPr="00557174">
        <w:rPr>
          <w:rFonts w:ascii="Trebuchet MS" w:hAnsi="Trebuchet MS" w:cs="Times New Roman"/>
          <w:i/>
          <w:sz w:val="24"/>
          <w:szCs w:val="24"/>
        </w:rPr>
        <w:t>Tabelul nominal cuprinzând experții tehnici judiciari</w:t>
      </w:r>
      <w:r w:rsidRPr="00DD0A6D">
        <w:rPr>
          <w:rFonts w:ascii="Trebuchet MS" w:hAnsi="Trebuchet MS" w:cs="Times New Roman"/>
          <w:sz w:val="24"/>
          <w:szCs w:val="24"/>
        </w:rPr>
        <w:t>. Prelucrarea ulterioară</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prin stocare a acestor date se realizează în scopul arhivării conform legislației specifice și în scopuri statistice,</w:t>
      </w:r>
      <w:r w:rsidR="00557174">
        <w:rPr>
          <w:rFonts w:ascii="Trebuchet MS" w:hAnsi="Trebuchet MS" w:cs="Times New Roman"/>
          <w:sz w:val="24"/>
          <w:szCs w:val="24"/>
        </w:rPr>
        <w:t xml:space="preserve"> precum și în scopul</w:t>
      </w:r>
      <w:r w:rsidR="00557174" w:rsidRPr="00557174">
        <w:rPr>
          <w:rFonts w:ascii="Trebuchet MS" w:hAnsi="Trebuchet MS" w:cs="Times New Roman"/>
          <w:sz w:val="24"/>
          <w:szCs w:val="24"/>
        </w:rPr>
        <w:t xml:space="preserve"> </w:t>
      </w:r>
      <w:r w:rsidR="00557174">
        <w:rPr>
          <w:rFonts w:ascii="Trebuchet MS" w:hAnsi="Trebuchet MS" w:cs="Times New Roman"/>
          <w:sz w:val="24"/>
          <w:szCs w:val="24"/>
        </w:rPr>
        <w:t xml:space="preserve">publicării datelor de contact ale candidaților declarați admiși în </w:t>
      </w:r>
      <w:r w:rsidR="00557174" w:rsidRPr="00557174">
        <w:rPr>
          <w:rFonts w:ascii="Trebuchet MS" w:hAnsi="Trebuchet MS" w:cs="Times New Roman"/>
          <w:i/>
          <w:sz w:val="24"/>
          <w:szCs w:val="24"/>
        </w:rPr>
        <w:t>Tabelul nominal cuprinzând experții tehnici judiciari</w:t>
      </w:r>
      <w:r w:rsidR="00557174">
        <w:rPr>
          <w:rFonts w:ascii="Trebuchet MS" w:hAnsi="Trebuchet MS" w:cs="Times New Roman"/>
          <w:sz w:val="24"/>
          <w:szCs w:val="24"/>
        </w:rPr>
        <w:t>,</w:t>
      </w:r>
      <w:r w:rsidRPr="00DD0A6D">
        <w:rPr>
          <w:rFonts w:ascii="Trebuchet MS" w:hAnsi="Trebuchet MS" w:cs="Times New Roman"/>
          <w:sz w:val="24"/>
          <w:szCs w:val="24"/>
        </w:rPr>
        <w:t xml:space="preserve"> nefiind incompatibilă cu scopul inițial pentru care au fost</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colectate, cu respectarea măsurilor tehnice de securitate împotriva prelucrării ilegale.</w:t>
      </w:r>
    </w:p>
    <w:p w14:paraId="249DD284" w14:textId="77777777" w:rsidR="007E6A1C" w:rsidRPr="00DD0A6D" w:rsidRDefault="007E6A1C" w:rsidP="007E6A1C">
      <w:pPr>
        <w:pStyle w:val="ListParagraph"/>
        <w:tabs>
          <w:tab w:val="left" w:pos="567"/>
        </w:tabs>
        <w:spacing w:after="0"/>
        <w:jc w:val="both"/>
        <w:rPr>
          <w:rFonts w:ascii="Trebuchet MS" w:hAnsi="Trebuchet MS" w:cs="Times New Roman"/>
          <w:sz w:val="24"/>
          <w:szCs w:val="24"/>
        </w:rPr>
      </w:pPr>
    </w:p>
    <w:p w14:paraId="55A1C4FA" w14:textId="77777777" w:rsidR="00D57081" w:rsidRPr="00DD0A6D" w:rsidRDefault="00C05766" w:rsidP="00C21CF1">
      <w:pPr>
        <w:tabs>
          <w:tab w:val="left" w:pos="567"/>
        </w:tabs>
        <w:spacing w:after="0"/>
        <w:jc w:val="both"/>
        <w:rPr>
          <w:rFonts w:ascii="Trebuchet MS" w:eastAsia="Calibri" w:hAnsi="Trebuchet MS" w:cs="Times New Roman"/>
          <w:b/>
          <w:bCs/>
          <w:sz w:val="24"/>
          <w:szCs w:val="24"/>
        </w:rPr>
      </w:pPr>
      <w:r w:rsidRPr="00DD0A6D">
        <w:rPr>
          <w:rFonts w:ascii="Trebuchet MS" w:hAnsi="Trebuchet MS" w:cs="Times New Roman"/>
          <w:sz w:val="24"/>
          <w:szCs w:val="24"/>
        </w:rPr>
        <w:lastRenderedPageBreak/>
        <w:t xml:space="preserve">Luând în considerare cele de mai sus, </w:t>
      </w:r>
      <w:r w:rsidRPr="00DD0A6D">
        <w:rPr>
          <w:rFonts w:ascii="Trebuchet MS" w:eastAsia="Calibri" w:hAnsi="Trebuchet MS" w:cs="Times New Roman"/>
          <w:b/>
          <w:bCs/>
          <w:sz w:val="24"/>
          <w:szCs w:val="24"/>
        </w:rPr>
        <w:t>subsemnata/</w:t>
      </w:r>
      <w:r w:rsidR="00E7370F" w:rsidRPr="00DD0A6D">
        <w:rPr>
          <w:rFonts w:ascii="Trebuchet MS" w:eastAsia="Calibri" w:hAnsi="Trebuchet MS" w:cs="Times New Roman"/>
          <w:b/>
          <w:bCs/>
          <w:sz w:val="24"/>
          <w:szCs w:val="24"/>
        </w:rPr>
        <w:t>subsemnatul</w:t>
      </w:r>
      <w:r w:rsidRPr="00DD0A6D">
        <w:rPr>
          <w:rFonts w:ascii="Trebuchet MS" w:eastAsia="Calibri" w:hAnsi="Trebuchet MS" w:cs="Times New Roman"/>
          <w:b/>
          <w:bCs/>
          <w:sz w:val="24"/>
          <w:szCs w:val="24"/>
        </w:rPr>
        <w:t xml:space="preserve"> _________________________</w:t>
      </w:r>
      <w:r w:rsidR="00C236D4" w:rsidRPr="00DD0A6D">
        <w:rPr>
          <w:rFonts w:ascii="Trebuchet MS" w:eastAsia="Calibri" w:hAnsi="Trebuchet MS" w:cs="Times New Roman"/>
          <w:b/>
          <w:bCs/>
          <w:sz w:val="24"/>
          <w:szCs w:val="24"/>
        </w:rPr>
        <w:t>____</w:t>
      </w:r>
      <w:r w:rsidRPr="00DD0A6D">
        <w:rPr>
          <w:rFonts w:ascii="Trebuchet MS" w:eastAsia="Calibri" w:hAnsi="Trebuchet MS" w:cs="Times New Roman"/>
          <w:b/>
          <w:bCs/>
          <w:sz w:val="24"/>
          <w:szCs w:val="24"/>
        </w:rPr>
        <w:t>_</w:t>
      </w:r>
      <w:r w:rsidR="00561999" w:rsidRPr="00DD0A6D">
        <w:rPr>
          <w:rFonts w:ascii="Trebuchet MS" w:eastAsia="Calibri" w:hAnsi="Trebuchet MS" w:cs="Times New Roman"/>
          <w:b/>
          <w:bCs/>
          <w:sz w:val="24"/>
          <w:szCs w:val="24"/>
        </w:rPr>
        <w:t>______________</w:t>
      </w:r>
      <w:r w:rsidR="00C21CF1" w:rsidRPr="00DD0A6D">
        <w:rPr>
          <w:rFonts w:ascii="Trebuchet MS" w:eastAsia="Calibri" w:hAnsi="Trebuchet MS" w:cs="Times New Roman"/>
          <w:b/>
          <w:bCs/>
          <w:sz w:val="24"/>
          <w:szCs w:val="24"/>
        </w:rPr>
        <w:t xml:space="preserve">, </w:t>
      </w:r>
      <w:r w:rsidR="00561999" w:rsidRPr="00DD0A6D">
        <w:rPr>
          <w:rFonts w:ascii="Trebuchet MS" w:eastAsia="Calibri" w:hAnsi="Trebuchet MS" w:cs="Times New Roman"/>
          <w:bCs/>
          <w:sz w:val="24"/>
          <w:szCs w:val="24"/>
        </w:rPr>
        <w:t xml:space="preserve">declar că </w:t>
      </w:r>
      <w:r w:rsidRPr="00DD0A6D">
        <w:rPr>
          <w:rFonts w:ascii="Trebuchet MS" w:eastAsia="Calibri" w:hAnsi="Trebuchet MS" w:cs="Times New Roman"/>
          <w:bCs/>
          <w:sz w:val="24"/>
          <w:szCs w:val="24"/>
        </w:rPr>
        <w:t xml:space="preserve">am luat </w:t>
      </w:r>
      <w:r w:rsidR="00E7370F" w:rsidRPr="00DD0A6D">
        <w:rPr>
          <w:rFonts w:ascii="Trebuchet MS" w:eastAsia="Calibri" w:hAnsi="Trebuchet MS" w:cs="Times New Roman"/>
          <w:bCs/>
          <w:sz w:val="24"/>
          <w:szCs w:val="24"/>
        </w:rPr>
        <w:t>cunoștință</w:t>
      </w:r>
      <w:r w:rsidRPr="00DD0A6D">
        <w:rPr>
          <w:rFonts w:ascii="Trebuchet MS" w:eastAsia="Calibri" w:hAnsi="Trebuchet MS" w:cs="Times New Roman"/>
          <w:bCs/>
          <w:sz w:val="24"/>
          <w:szCs w:val="24"/>
        </w:rPr>
        <w:t xml:space="preserve"> că </w:t>
      </w:r>
      <w:r w:rsidR="008B7DD9" w:rsidRPr="00DD0A6D">
        <w:rPr>
          <w:rFonts w:ascii="Trebuchet MS" w:eastAsia="Calibri" w:hAnsi="Trebuchet MS" w:cs="Times New Roman"/>
          <w:bCs/>
          <w:sz w:val="24"/>
          <w:szCs w:val="24"/>
        </w:rPr>
        <w:t>informațiile</w:t>
      </w:r>
      <w:r w:rsidRPr="00DD0A6D">
        <w:rPr>
          <w:rFonts w:ascii="Trebuchet MS" w:eastAsia="Calibri" w:hAnsi="Trebuchet MS" w:cs="Times New Roman"/>
          <w:bCs/>
          <w:sz w:val="24"/>
          <w:szCs w:val="24"/>
        </w:rPr>
        <w:t xml:space="preserve"> furnizate de mine reprezintă date cu caracter personal </w:t>
      </w:r>
      <w:r w:rsidR="00E7370F" w:rsidRPr="00DD0A6D">
        <w:rPr>
          <w:rFonts w:ascii="Trebuchet MS" w:eastAsia="Calibri" w:hAnsi="Trebuchet MS" w:cs="Times New Roman"/>
          <w:bCs/>
          <w:sz w:val="24"/>
          <w:szCs w:val="24"/>
        </w:rPr>
        <w:t>și</w:t>
      </w:r>
      <w:r w:rsidRPr="00DD0A6D">
        <w:rPr>
          <w:rFonts w:ascii="Trebuchet MS" w:eastAsia="Calibri" w:hAnsi="Trebuchet MS" w:cs="Times New Roman"/>
          <w:bCs/>
          <w:sz w:val="24"/>
          <w:szCs w:val="24"/>
        </w:rPr>
        <w:t xml:space="preserve"> </w:t>
      </w:r>
      <w:r w:rsidR="0043778C">
        <w:rPr>
          <w:rFonts w:ascii="Trebuchet MS" w:eastAsia="Calibri" w:hAnsi="Trebuchet MS" w:cs="Times New Roman"/>
          <w:bCs/>
          <w:sz w:val="24"/>
          <w:szCs w:val="24"/>
        </w:rPr>
        <w:t xml:space="preserve">că </w:t>
      </w:r>
      <w:r w:rsidRPr="00DD0A6D">
        <w:rPr>
          <w:rFonts w:ascii="Trebuchet MS" w:eastAsia="Calibri" w:hAnsi="Trebuchet MS" w:cs="Times New Roman"/>
          <w:bCs/>
          <w:sz w:val="24"/>
          <w:szCs w:val="24"/>
        </w:rPr>
        <w:t>sunt de acord cu prelucrarea acestora</w:t>
      </w:r>
      <w:r w:rsidR="001C2550" w:rsidRPr="00DD0A6D">
        <w:rPr>
          <w:rFonts w:ascii="Trebuchet MS" w:eastAsia="Calibri" w:hAnsi="Trebuchet MS" w:cs="Times New Roman"/>
          <w:bCs/>
          <w:sz w:val="24"/>
          <w:szCs w:val="24"/>
        </w:rPr>
        <w:t xml:space="preserve"> de către </w:t>
      </w:r>
      <w:r w:rsidR="001170A4" w:rsidRPr="00DD0A6D">
        <w:rPr>
          <w:rFonts w:ascii="Trebuchet MS" w:eastAsia="Calibri" w:hAnsi="Trebuchet MS" w:cs="Times New Roman"/>
          <w:bCs/>
          <w:sz w:val="24"/>
          <w:szCs w:val="24"/>
        </w:rPr>
        <w:t>Ministerul Justiției</w:t>
      </w:r>
      <w:r w:rsidR="001C2550" w:rsidRPr="00DD0A6D">
        <w:rPr>
          <w:rFonts w:ascii="Trebuchet MS" w:eastAsia="Calibri" w:hAnsi="Trebuchet MS" w:cs="Times New Roman"/>
          <w:bCs/>
          <w:sz w:val="24"/>
          <w:szCs w:val="24"/>
        </w:rPr>
        <w:t>,</w:t>
      </w:r>
      <w:r w:rsidRPr="00DD0A6D">
        <w:rPr>
          <w:rFonts w:ascii="Trebuchet MS" w:eastAsia="Calibri" w:hAnsi="Trebuchet MS" w:cs="Times New Roman"/>
          <w:bCs/>
          <w:sz w:val="24"/>
          <w:szCs w:val="24"/>
        </w:rPr>
        <w:t xml:space="preserve"> în conformitate cu prevederile </w:t>
      </w:r>
      <w:r w:rsidR="00FD5611" w:rsidRPr="00DD0A6D">
        <w:rPr>
          <w:rFonts w:ascii="Trebuchet MS" w:eastAsia="Calibri" w:hAnsi="Trebuchet MS" w:cs="Times New Roman"/>
          <w:bCs/>
          <w:sz w:val="24"/>
          <w:szCs w:val="24"/>
        </w:rPr>
        <w:t>Legii nr. 190/2018 pentru punerea în aplicare a Regulamentului (UE) 2016/679 privind protecția persoanelor fizice în ceea ce privește prelucrare</w:t>
      </w:r>
      <w:r w:rsidR="005E5896" w:rsidRPr="00DD0A6D">
        <w:rPr>
          <w:rFonts w:ascii="Trebuchet MS" w:eastAsia="Calibri" w:hAnsi="Trebuchet MS" w:cs="Times New Roman"/>
          <w:bCs/>
          <w:sz w:val="24"/>
          <w:szCs w:val="24"/>
        </w:rPr>
        <w:t>a datelor cu caracter personal ș</w:t>
      </w:r>
      <w:r w:rsidR="00FD5611" w:rsidRPr="00DD0A6D">
        <w:rPr>
          <w:rFonts w:ascii="Trebuchet MS" w:eastAsia="Calibri" w:hAnsi="Trebuchet MS" w:cs="Times New Roman"/>
          <w:bCs/>
          <w:sz w:val="24"/>
          <w:szCs w:val="24"/>
        </w:rPr>
        <w:t>i privind libera circulație a acestor date</w:t>
      </w:r>
      <w:r w:rsidR="001C2550" w:rsidRPr="00DD0A6D">
        <w:rPr>
          <w:rFonts w:ascii="Trebuchet MS" w:eastAsia="Calibri" w:hAnsi="Trebuchet MS" w:cs="Times New Roman"/>
          <w:bCs/>
          <w:sz w:val="24"/>
          <w:szCs w:val="24"/>
        </w:rPr>
        <w:t xml:space="preserve"> și,</w:t>
      </w:r>
      <w:r w:rsidR="001C2550" w:rsidRPr="00DD0A6D">
        <w:rPr>
          <w:rFonts w:ascii="Trebuchet MS" w:hAnsi="Trebuchet MS"/>
        </w:rPr>
        <w:t xml:space="preserve"> </w:t>
      </w:r>
      <w:r w:rsidR="001C2550" w:rsidRPr="00DD0A6D">
        <w:rPr>
          <w:rFonts w:ascii="Trebuchet MS" w:eastAsia="Calibri" w:hAnsi="Trebuchet MS" w:cs="Times New Roman"/>
          <w:bCs/>
          <w:sz w:val="24"/>
          <w:szCs w:val="24"/>
        </w:rPr>
        <w:t>prin libera voință,</w:t>
      </w:r>
      <w:r w:rsidR="00CB24F6" w:rsidRPr="00DD0A6D">
        <w:rPr>
          <w:rFonts w:ascii="Trebuchet MS" w:eastAsia="Calibri" w:hAnsi="Trebuchet MS" w:cs="Times New Roman"/>
          <w:bCs/>
          <w:sz w:val="24"/>
          <w:szCs w:val="24"/>
        </w:rPr>
        <w:t xml:space="preserve"> am  semnat</w:t>
      </w:r>
      <w:r w:rsidR="001C2550" w:rsidRPr="00DD0A6D">
        <w:rPr>
          <w:rFonts w:ascii="Trebuchet MS" w:eastAsia="Calibri" w:hAnsi="Trebuchet MS" w:cs="Times New Roman"/>
          <w:bCs/>
          <w:sz w:val="24"/>
          <w:szCs w:val="24"/>
        </w:rPr>
        <w:t xml:space="preserve"> prezentul Acord </w:t>
      </w:r>
      <w:r w:rsidR="00CB24F6" w:rsidRPr="00DD0A6D">
        <w:rPr>
          <w:rFonts w:ascii="Trebuchet MS" w:eastAsia="Calibri" w:hAnsi="Trebuchet MS" w:cs="Times New Roman"/>
          <w:bCs/>
          <w:sz w:val="24"/>
          <w:szCs w:val="24"/>
        </w:rPr>
        <w:t>referitor</w:t>
      </w:r>
      <w:r w:rsidR="001C2550" w:rsidRPr="00DD0A6D">
        <w:rPr>
          <w:rFonts w:ascii="Trebuchet MS" w:eastAsia="Calibri" w:hAnsi="Trebuchet MS" w:cs="Times New Roman"/>
          <w:bCs/>
          <w:sz w:val="24"/>
          <w:szCs w:val="24"/>
        </w:rPr>
        <w:t xml:space="preserve"> la prelucrarea și stocar</w:t>
      </w:r>
      <w:r w:rsidR="00CB24F6" w:rsidRPr="00DD0A6D">
        <w:rPr>
          <w:rFonts w:ascii="Trebuchet MS" w:eastAsia="Calibri" w:hAnsi="Trebuchet MS" w:cs="Times New Roman"/>
          <w:bCs/>
          <w:sz w:val="24"/>
          <w:szCs w:val="24"/>
        </w:rPr>
        <w:t>ea datelor cu caracter personal</w:t>
      </w:r>
      <w:r w:rsidR="00404BF3" w:rsidRPr="00DD0A6D">
        <w:rPr>
          <w:rFonts w:ascii="Trebuchet MS" w:eastAsia="Calibri" w:hAnsi="Trebuchet MS" w:cs="Times New Roman"/>
          <w:bCs/>
          <w:sz w:val="24"/>
          <w:szCs w:val="24"/>
        </w:rPr>
        <w:t>, a</w:t>
      </w:r>
      <w:r w:rsidR="001170A4" w:rsidRPr="00DD0A6D">
        <w:rPr>
          <w:rFonts w:ascii="Trebuchet MS" w:eastAsia="Calibri" w:hAnsi="Trebuchet MS" w:cs="Times New Roman"/>
          <w:bCs/>
          <w:sz w:val="24"/>
          <w:szCs w:val="24"/>
        </w:rPr>
        <w:t>stă</w:t>
      </w:r>
      <w:r w:rsidR="00404BF3" w:rsidRPr="00DD0A6D">
        <w:rPr>
          <w:rFonts w:ascii="Trebuchet MS" w:eastAsia="Calibri" w:hAnsi="Trebuchet MS" w:cs="Times New Roman"/>
          <w:bCs/>
          <w:sz w:val="24"/>
          <w:szCs w:val="24"/>
        </w:rPr>
        <w:t>zi, _____________</w:t>
      </w:r>
      <w:r w:rsidR="001170A4" w:rsidRPr="00DD0A6D">
        <w:rPr>
          <w:rFonts w:ascii="Trebuchet MS" w:eastAsia="Calibri" w:hAnsi="Trebuchet MS" w:cs="Times New Roman"/>
          <w:bCs/>
          <w:sz w:val="24"/>
          <w:szCs w:val="24"/>
        </w:rPr>
        <w:t>______</w:t>
      </w:r>
      <w:r w:rsidR="00404BF3" w:rsidRPr="00DD0A6D">
        <w:rPr>
          <w:rFonts w:ascii="Trebuchet MS" w:eastAsia="Calibri" w:hAnsi="Trebuchet MS" w:cs="Times New Roman"/>
          <w:bCs/>
          <w:sz w:val="24"/>
          <w:szCs w:val="24"/>
        </w:rPr>
        <w:t>_</w:t>
      </w:r>
      <w:r w:rsidR="00FD5611" w:rsidRPr="00DD0A6D">
        <w:rPr>
          <w:rFonts w:ascii="Trebuchet MS" w:eastAsia="Calibri" w:hAnsi="Trebuchet MS" w:cs="Times New Roman"/>
          <w:bCs/>
          <w:sz w:val="24"/>
          <w:szCs w:val="24"/>
        </w:rPr>
        <w:t>.</w:t>
      </w:r>
    </w:p>
    <w:p w14:paraId="3A0E9F69" w14:textId="77777777" w:rsidR="001170A4" w:rsidRPr="00DD0A6D" w:rsidRDefault="001170A4" w:rsidP="001170A4">
      <w:pPr>
        <w:spacing w:after="0"/>
        <w:rPr>
          <w:rFonts w:ascii="Trebuchet MS" w:hAnsi="Trebuchet MS" w:cs="Times New Roman"/>
          <w:b/>
          <w:sz w:val="23"/>
          <w:szCs w:val="23"/>
        </w:rPr>
      </w:pPr>
    </w:p>
    <w:p w14:paraId="5E064AE5" w14:textId="77777777" w:rsidR="001170A4" w:rsidRPr="00DD0A6D" w:rsidRDefault="001170A4" w:rsidP="001170A4">
      <w:pPr>
        <w:spacing w:after="0"/>
        <w:rPr>
          <w:rFonts w:ascii="Trebuchet MS" w:hAnsi="Trebuchet MS" w:cs="Times New Roman"/>
          <w:b/>
          <w:sz w:val="23"/>
          <w:szCs w:val="23"/>
        </w:rPr>
      </w:pPr>
    </w:p>
    <w:p w14:paraId="32742588" w14:textId="77777777" w:rsidR="001170A4" w:rsidRPr="00DD0A6D" w:rsidRDefault="009D418E" w:rsidP="001170A4">
      <w:pPr>
        <w:spacing w:after="0"/>
        <w:ind w:firstLine="708"/>
        <w:rPr>
          <w:rFonts w:ascii="Trebuchet MS" w:hAnsi="Trebuchet MS" w:cs="Times New Roman"/>
          <w:sz w:val="23"/>
          <w:szCs w:val="23"/>
        </w:rPr>
      </w:pPr>
      <w:r w:rsidRPr="00DD0A6D">
        <w:rPr>
          <w:rFonts w:ascii="Trebuchet MS" w:hAnsi="Trebuchet MS" w:cs="Times New Roman"/>
          <w:b/>
          <w:sz w:val="23"/>
          <w:szCs w:val="23"/>
        </w:rPr>
        <w:t>Candidat</w:t>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E7370F" w:rsidRPr="0043778C">
        <w:rPr>
          <w:rFonts w:ascii="Trebuchet MS" w:hAnsi="Trebuchet MS" w:cs="Times New Roman"/>
          <w:b/>
          <w:sz w:val="23"/>
          <w:szCs w:val="23"/>
        </w:rPr>
        <w:t>Semnătură</w:t>
      </w:r>
    </w:p>
    <w:p w14:paraId="2CD0B34A" w14:textId="77777777" w:rsidR="00FE75C6" w:rsidRPr="00DD0A6D" w:rsidRDefault="00FE75C6" w:rsidP="001170A4">
      <w:pPr>
        <w:spacing w:after="0"/>
        <w:ind w:firstLine="708"/>
        <w:rPr>
          <w:rFonts w:ascii="Trebuchet MS" w:hAnsi="Trebuchet MS" w:cs="Times New Roman"/>
          <w:b/>
          <w:sz w:val="23"/>
          <w:szCs w:val="23"/>
        </w:rPr>
      </w:pPr>
    </w:p>
    <w:p w14:paraId="5D7AF267" w14:textId="77777777" w:rsidR="009D418E" w:rsidRPr="0043778C" w:rsidRDefault="009D418E" w:rsidP="001170A4">
      <w:pPr>
        <w:spacing w:after="0"/>
        <w:ind w:firstLine="708"/>
        <w:rPr>
          <w:rFonts w:ascii="Trebuchet MS" w:hAnsi="Trebuchet MS" w:cs="Times New Roman"/>
          <w:sz w:val="24"/>
          <w:szCs w:val="24"/>
        </w:rPr>
      </w:pPr>
      <w:r w:rsidRPr="0043778C">
        <w:rPr>
          <w:rFonts w:ascii="Trebuchet MS" w:hAnsi="Trebuchet MS" w:cs="Times New Roman"/>
          <w:sz w:val="24"/>
          <w:szCs w:val="24"/>
        </w:rPr>
        <w:t xml:space="preserve">Nume </w:t>
      </w:r>
      <w:r w:rsidR="001170A4" w:rsidRPr="0043778C">
        <w:rPr>
          <w:rFonts w:ascii="Trebuchet MS" w:hAnsi="Trebuchet MS" w:cs="Times New Roman"/>
          <w:sz w:val="24"/>
          <w:szCs w:val="24"/>
        </w:rPr>
        <w:t xml:space="preserve">și </w:t>
      </w:r>
      <w:r w:rsidRPr="0043778C">
        <w:rPr>
          <w:rFonts w:ascii="Trebuchet MS" w:hAnsi="Trebuchet MS" w:cs="Times New Roman"/>
          <w:sz w:val="24"/>
          <w:szCs w:val="24"/>
        </w:rPr>
        <w:t>Prenume</w:t>
      </w:r>
    </w:p>
    <w:p w14:paraId="50B22F0F" w14:textId="77777777" w:rsidR="009D418E" w:rsidRPr="00DD0A6D" w:rsidRDefault="009D418E" w:rsidP="000F5AC7">
      <w:pPr>
        <w:spacing w:after="0"/>
        <w:jc w:val="right"/>
        <w:rPr>
          <w:rFonts w:ascii="Trebuchet MS" w:hAnsi="Trebuchet MS" w:cs="Times New Roman"/>
          <w:sz w:val="23"/>
          <w:szCs w:val="23"/>
        </w:rPr>
      </w:pPr>
    </w:p>
    <w:p w14:paraId="5EC443E4" w14:textId="77777777" w:rsidR="009D418E" w:rsidRPr="00DD0A6D" w:rsidRDefault="009D418E" w:rsidP="000F5AC7">
      <w:pPr>
        <w:spacing w:after="0"/>
        <w:jc w:val="right"/>
        <w:rPr>
          <w:rFonts w:ascii="Trebuchet MS" w:hAnsi="Trebuchet MS" w:cs="Times New Roman"/>
          <w:sz w:val="23"/>
          <w:szCs w:val="23"/>
        </w:rPr>
      </w:pPr>
    </w:p>
    <w:p w14:paraId="2A6D5BD2" w14:textId="77777777" w:rsidR="001170A4" w:rsidRPr="00DD0A6D" w:rsidRDefault="001170A4" w:rsidP="000F5AC7">
      <w:pPr>
        <w:spacing w:after="0"/>
        <w:jc w:val="right"/>
        <w:rPr>
          <w:rFonts w:ascii="Trebuchet MS" w:hAnsi="Trebuchet MS" w:cs="Times New Roman"/>
          <w:sz w:val="23"/>
          <w:szCs w:val="23"/>
        </w:rPr>
      </w:pPr>
    </w:p>
    <w:p w14:paraId="40684089" w14:textId="77777777" w:rsidR="009D418E" w:rsidRPr="00DD0A6D" w:rsidRDefault="009D418E" w:rsidP="000F5AC7">
      <w:pPr>
        <w:spacing w:after="0"/>
        <w:jc w:val="right"/>
        <w:rPr>
          <w:rFonts w:ascii="Trebuchet MS" w:hAnsi="Trebuchet MS" w:cs="Times New Roman"/>
          <w:sz w:val="23"/>
          <w:szCs w:val="23"/>
        </w:rPr>
      </w:pPr>
    </w:p>
    <w:p w14:paraId="7A8098EA" w14:textId="77777777" w:rsidR="009D418E" w:rsidRPr="00DD0A6D" w:rsidRDefault="009D418E" w:rsidP="000F5AC7">
      <w:pPr>
        <w:spacing w:after="0"/>
        <w:jc w:val="right"/>
        <w:rPr>
          <w:rFonts w:ascii="Trebuchet MS" w:hAnsi="Trebuchet MS" w:cs="Times New Roman"/>
          <w:sz w:val="23"/>
          <w:szCs w:val="23"/>
        </w:rPr>
      </w:pPr>
    </w:p>
    <w:p w14:paraId="32773E59" w14:textId="77777777" w:rsidR="009D418E" w:rsidRPr="00DD0A6D" w:rsidRDefault="009D418E" w:rsidP="000F5AC7">
      <w:pPr>
        <w:spacing w:after="0"/>
        <w:jc w:val="right"/>
        <w:rPr>
          <w:rFonts w:ascii="Trebuchet MS" w:hAnsi="Trebuchet MS" w:cs="Times New Roman"/>
          <w:sz w:val="23"/>
          <w:szCs w:val="23"/>
        </w:rPr>
      </w:pPr>
    </w:p>
    <w:p w14:paraId="239FA131" w14:textId="77777777" w:rsidR="00FE75C6" w:rsidRPr="00DD0A6D" w:rsidRDefault="00FE75C6" w:rsidP="004468E5">
      <w:pPr>
        <w:spacing w:after="0"/>
        <w:jc w:val="both"/>
        <w:rPr>
          <w:rFonts w:ascii="Trebuchet MS" w:hAnsi="Trebuchet MS" w:cs="Times New Roman"/>
          <w:sz w:val="23"/>
          <w:szCs w:val="23"/>
        </w:rPr>
      </w:pPr>
    </w:p>
    <w:p w14:paraId="3DF7ABDE" w14:textId="77777777" w:rsidR="00FE75C6" w:rsidRPr="00DD0A6D" w:rsidRDefault="00FE75C6" w:rsidP="004468E5">
      <w:pPr>
        <w:spacing w:after="0"/>
        <w:jc w:val="both"/>
        <w:rPr>
          <w:rFonts w:ascii="Trebuchet MS" w:hAnsi="Trebuchet MS" w:cs="Times New Roman"/>
          <w:sz w:val="23"/>
          <w:szCs w:val="23"/>
        </w:rPr>
      </w:pPr>
    </w:p>
    <w:p w14:paraId="61894009" w14:textId="77777777" w:rsidR="00FE75C6" w:rsidRPr="00DD0A6D" w:rsidRDefault="00FE75C6" w:rsidP="004468E5">
      <w:pPr>
        <w:spacing w:after="0"/>
        <w:jc w:val="both"/>
        <w:rPr>
          <w:rFonts w:ascii="Trebuchet MS" w:hAnsi="Trebuchet MS" w:cs="Times New Roman"/>
          <w:sz w:val="23"/>
          <w:szCs w:val="23"/>
        </w:rPr>
      </w:pPr>
    </w:p>
    <w:p w14:paraId="696A71AF" w14:textId="77777777" w:rsidR="00FE75C6" w:rsidRPr="00DD0A6D" w:rsidRDefault="00FE75C6" w:rsidP="004468E5">
      <w:pPr>
        <w:spacing w:after="0"/>
        <w:jc w:val="both"/>
        <w:rPr>
          <w:rFonts w:ascii="Trebuchet MS" w:hAnsi="Trebuchet MS" w:cs="Times New Roman"/>
          <w:sz w:val="23"/>
          <w:szCs w:val="23"/>
        </w:rPr>
      </w:pPr>
    </w:p>
    <w:p w14:paraId="33982D4D" w14:textId="77777777" w:rsidR="00FE75C6" w:rsidRPr="00DD0A6D" w:rsidRDefault="00FE75C6" w:rsidP="004468E5">
      <w:pPr>
        <w:spacing w:after="0"/>
        <w:jc w:val="both"/>
        <w:rPr>
          <w:rFonts w:ascii="Trebuchet MS" w:hAnsi="Trebuchet MS" w:cs="Times New Roman"/>
          <w:sz w:val="23"/>
          <w:szCs w:val="23"/>
        </w:rPr>
      </w:pPr>
    </w:p>
    <w:p w14:paraId="700EBDEF" w14:textId="77777777" w:rsidR="00FE75C6" w:rsidRPr="00DD0A6D" w:rsidRDefault="00FE75C6" w:rsidP="004468E5">
      <w:pPr>
        <w:spacing w:after="0"/>
        <w:jc w:val="both"/>
        <w:rPr>
          <w:rFonts w:ascii="Trebuchet MS" w:hAnsi="Trebuchet MS" w:cs="Times New Roman"/>
          <w:sz w:val="23"/>
          <w:szCs w:val="23"/>
        </w:rPr>
      </w:pPr>
    </w:p>
    <w:p w14:paraId="0099674C" w14:textId="77777777" w:rsidR="00FE75C6" w:rsidRPr="00DD0A6D" w:rsidRDefault="00FE75C6" w:rsidP="004468E5">
      <w:pPr>
        <w:spacing w:after="0"/>
        <w:jc w:val="both"/>
        <w:rPr>
          <w:rFonts w:ascii="Trebuchet MS" w:hAnsi="Trebuchet MS" w:cs="Times New Roman"/>
          <w:sz w:val="23"/>
          <w:szCs w:val="23"/>
        </w:rPr>
      </w:pPr>
    </w:p>
    <w:p w14:paraId="181C90A0" w14:textId="77777777" w:rsidR="00FE75C6" w:rsidRPr="00DD0A6D" w:rsidRDefault="00FE75C6" w:rsidP="004468E5">
      <w:pPr>
        <w:spacing w:after="0"/>
        <w:jc w:val="both"/>
        <w:rPr>
          <w:rFonts w:ascii="Trebuchet MS" w:hAnsi="Trebuchet MS" w:cs="Times New Roman"/>
          <w:sz w:val="23"/>
          <w:szCs w:val="23"/>
        </w:rPr>
      </w:pPr>
    </w:p>
    <w:p w14:paraId="1AE4FE94" w14:textId="77777777" w:rsidR="00FE75C6" w:rsidRPr="00DD0A6D" w:rsidRDefault="00FE75C6" w:rsidP="004468E5">
      <w:pPr>
        <w:spacing w:after="0"/>
        <w:jc w:val="both"/>
        <w:rPr>
          <w:rFonts w:ascii="Trebuchet MS" w:hAnsi="Trebuchet MS" w:cs="Times New Roman"/>
          <w:sz w:val="23"/>
          <w:szCs w:val="23"/>
        </w:rPr>
      </w:pPr>
    </w:p>
    <w:p w14:paraId="5E073870" w14:textId="77777777" w:rsidR="00FE75C6" w:rsidRPr="00DD0A6D" w:rsidRDefault="00FE75C6" w:rsidP="004468E5">
      <w:pPr>
        <w:spacing w:after="0"/>
        <w:jc w:val="both"/>
        <w:rPr>
          <w:rFonts w:ascii="Trebuchet MS" w:hAnsi="Trebuchet MS" w:cs="Times New Roman"/>
          <w:sz w:val="23"/>
          <w:szCs w:val="23"/>
        </w:rPr>
      </w:pPr>
    </w:p>
    <w:p w14:paraId="560CF984" w14:textId="77777777" w:rsidR="00FE75C6" w:rsidRPr="00DD0A6D" w:rsidRDefault="00FE75C6" w:rsidP="004468E5">
      <w:pPr>
        <w:spacing w:after="0"/>
        <w:jc w:val="both"/>
        <w:rPr>
          <w:rFonts w:ascii="Trebuchet MS" w:hAnsi="Trebuchet MS" w:cs="Times New Roman"/>
          <w:sz w:val="23"/>
          <w:szCs w:val="23"/>
        </w:rPr>
      </w:pPr>
    </w:p>
    <w:p w14:paraId="4ACD106C" w14:textId="77777777" w:rsidR="00FE75C6" w:rsidRPr="00DD0A6D" w:rsidRDefault="00FE75C6" w:rsidP="004468E5">
      <w:pPr>
        <w:spacing w:after="0"/>
        <w:jc w:val="both"/>
        <w:rPr>
          <w:rFonts w:ascii="Trebuchet MS" w:hAnsi="Trebuchet MS" w:cs="Times New Roman"/>
          <w:sz w:val="23"/>
          <w:szCs w:val="23"/>
        </w:rPr>
      </w:pPr>
    </w:p>
    <w:p w14:paraId="37FBE669" w14:textId="77777777" w:rsidR="00FE75C6" w:rsidRPr="00DD0A6D" w:rsidRDefault="00FE75C6" w:rsidP="004468E5">
      <w:pPr>
        <w:spacing w:after="0"/>
        <w:jc w:val="both"/>
        <w:rPr>
          <w:rFonts w:ascii="Trebuchet MS" w:hAnsi="Trebuchet MS" w:cs="Times New Roman"/>
          <w:sz w:val="23"/>
          <w:szCs w:val="23"/>
        </w:rPr>
      </w:pPr>
    </w:p>
    <w:p w14:paraId="55C3288E" w14:textId="77777777" w:rsidR="00FE75C6" w:rsidRPr="00DD0A6D" w:rsidRDefault="00FE75C6" w:rsidP="004468E5">
      <w:pPr>
        <w:spacing w:after="0"/>
        <w:jc w:val="both"/>
        <w:rPr>
          <w:rFonts w:ascii="Trebuchet MS" w:hAnsi="Trebuchet MS" w:cs="Times New Roman"/>
          <w:sz w:val="23"/>
          <w:szCs w:val="23"/>
        </w:rPr>
      </w:pPr>
    </w:p>
    <w:p w14:paraId="3AF7A455" w14:textId="77777777" w:rsidR="00FE75C6" w:rsidRPr="00DD0A6D" w:rsidRDefault="00FE75C6" w:rsidP="004468E5">
      <w:pPr>
        <w:spacing w:after="0"/>
        <w:jc w:val="both"/>
        <w:rPr>
          <w:rFonts w:ascii="Trebuchet MS" w:hAnsi="Trebuchet MS" w:cs="Times New Roman"/>
          <w:sz w:val="23"/>
          <w:szCs w:val="23"/>
        </w:rPr>
      </w:pPr>
    </w:p>
    <w:p w14:paraId="49681510" w14:textId="77777777" w:rsidR="00FE75C6" w:rsidRPr="00DD0A6D" w:rsidRDefault="00FE75C6" w:rsidP="004468E5">
      <w:pPr>
        <w:spacing w:after="0"/>
        <w:jc w:val="both"/>
        <w:rPr>
          <w:rFonts w:ascii="Trebuchet MS" w:hAnsi="Trebuchet MS" w:cs="Times New Roman"/>
          <w:sz w:val="23"/>
          <w:szCs w:val="23"/>
        </w:rPr>
      </w:pPr>
    </w:p>
    <w:p w14:paraId="38FCEBE4" w14:textId="77777777" w:rsidR="00FE75C6" w:rsidRPr="00DD0A6D" w:rsidRDefault="00FE75C6" w:rsidP="004468E5">
      <w:pPr>
        <w:spacing w:after="0"/>
        <w:jc w:val="both"/>
        <w:rPr>
          <w:rFonts w:ascii="Trebuchet MS" w:hAnsi="Trebuchet MS" w:cs="Times New Roman"/>
          <w:sz w:val="23"/>
          <w:szCs w:val="23"/>
        </w:rPr>
      </w:pPr>
    </w:p>
    <w:p w14:paraId="59F264F1" w14:textId="77777777" w:rsidR="00DF6E9E" w:rsidRPr="00DD0A6D" w:rsidRDefault="00FE75C6" w:rsidP="004468E5">
      <w:pPr>
        <w:tabs>
          <w:tab w:val="left" w:pos="3345"/>
        </w:tabs>
        <w:spacing w:after="0"/>
        <w:jc w:val="both"/>
        <w:rPr>
          <w:rFonts w:ascii="Trebuchet MS" w:hAnsi="Trebuchet MS" w:cs="Times New Roman"/>
          <w:sz w:val="23"/>
          <w:szCs w:val="23"/>
        </w:rPr>
      </w:pPr>
      <w:r w:rsidRPr="00DD0A6D">
        <w:rPr>
          <w:rFonts w:ascii="Trebuchet MS" w:hAnsi="Trebuchet MS" w:cs="Times New Roman"/>
          <w:sz w:val="23"/>
          <w:szCs w:val="23"/>
        </w:rPr>
        <w:tab/>
      </w:r>
    </w:p>
    <w:p w14:paraId="43174698" w14:textId="77777777" w:rsidR="004468E5" w:rsidRPr="00DD0A6D" w:rsidRDefault="004468E5" w:rsidP="004468E5">
      <w:pPr>
        <w:tabs>
          <w:tab w:val="left" w:pos="3345"/>
        </w:tabs>
        <w:spacing w:after="0"/>
        <w:jc w:val="both"/>
        <w:rPr>
          <w:rFonts w:ascii="Trebuchet MS" w:hAnsi="Trebuchet MS" w:cs="Times New Roman"/>
          <w:sz w:val="23"/>
          <w:szCs w:val="23"/>
        </w:rPr>
      </w:pPr>
    </w:p>
    <w:sectPr w:rsidR="004468E5" w:rsidRPr="00DD0A6D" w:rsidSect="00561999">
      <w:headerReference w:type="default" r:id="rId8"/>
      <w:footerReference w:type="default" r:id="rId9"/>
      <w:headerReference w:type="first" r:id="rId10"/>
      <w:footerReference w:type="first" r:id="rId11"/>
      <w:pgSz w:w="11906" w:h="16838"/>
      <w:pgMar w:top="1306" w:right="991" w:bottom="1134" w:left="1417" w:header="340"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1B390" w14:textId="77777777" w:rsidR="00F72761" w:rsidRDefault="00F72761" w:rsidP="00664834">
      <w:pPr>
        <w:spacing w:after="0" w:line="240" w:lineRule="auto"/>
      </w:pPr>
      <w:r>
        <w:separator/>
      </w:r>
    </w:p>
  </w:endnote>
  <w:endnote w:type="continuationSeparator" w:id="0">
    <w:p w14:paraId="29498600" w14:textId="77777777" w:rsidR="00F72761" w:rsidRDefault="00F72761" w:rsidP="0066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584869"/>
      <w:docPartObj>
        <w:docPartGallery w:val="Page Numbers (Bottom of Page)"/>
        <w:docPartUnique/>
      </w:docPartObj>
    </w:sdtPr>
    <w:sdtEndPr/>
    <w:sdtContent>
      <w:sdt>
        <w:sdtPr>
          <w:id w:val="303593864"/>
          <w:docPartObj>
            <w:docPartGallery w:val="Page Numbers (Top of Page)"/>
            <w:docPartUnique/>
          </w:docPartObj>
        </w:sdtPr>
        <w:sdtEndPr/>
        <w:sdtContent>
          <w:p w14:paraId="30361754" w14:textId="77777777" w:rsidR="00561999" w:rsidRDefault="00561999">
            <w:pPr>
              <w:pStyle w:val="Footer"/>
              <w:jc w:val="center"/>
            </w:pPr>
            <w:r>
              <w:t xml:space="preserve">Pagina </w:t>
            </w:r>
            <w:r>
              <w:rPr>
                <w:b/>
                <w:bCs/>
                <w:sz w:val="24"/>
                <w:szCs w:val="24"/>
              </w:rPr>
              <w:fldChar w:fldCharType="begin"/>
            </w:r>
            <w:r>
              <w:rPr>
                <w:b/>
                <w:bCs/>
              </w:rPr>
              <w:instrText>PAGE</w:instrText>
            </w:r>
            <w:r>
              <w:rPr>
                <w:b/>
                <w:bCs/>
                <w:sz w:val="24"/>
                <w:szCs w:val="24"/>
              </w:rPr>
              <w:fldChar w:fldCharType="separate"/>
            </w:r>
            <w:r w:rsidR="00401D1A">
              <w:rPr>
                <w:b/>
                <w:bCs/>
                <w:noProof/>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401D1A">
              <w:rPr>
                <w:b/>
                <w:bCs/>
                <w:noProof/>
              </w:rPr>
              <w:t>2</w:t>
            </w:r>
            <w:r>
              <w:rPr>
                <w:b/>
                <w:bCs/>
                <w:sz w:val="24"/>
                <w:szCs w:val="24"/>
              </w:rPr>
              <w:fldChar w:fldCharType="end"/>
            </w:r>
          </w:p>
        </w:sdtContent>
      </w:sdt>
    </w:sdtContent>
  </w:sdt>
  <w:p w14:paraId="2629C390" w14:textId="77777777" w:rsidR="008363B2" w:rsidRDefault="008363B2" w:rsidP="00561999">
    <w:pPr>
      <w:spacing w:before="24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sz w:val="20"/>
        <w:szCs w:val="20"/>
      </w:rPr>
      <w:id w:val="-1185348725"/>
      <w:docPartObj>
        <w:docPartGallery w:val="Page Numbers (Bottom of Page)"/>
        <w:docPartUnique/>
      </w:docPartObj>
    </w:sdtPr>
    <w:sdtEndPr/>
    <w:sdtContent>
      <w:sdt>
        <w:sdtPr>
          <w:rPr>
            <w:rFonts w:ascii="Trebuchet MS" w:hAnsi="Trebuchet MS"/>
            <w:sz w:val="20"/>
            <w:szCs w:val="20"/>
          </w:rPr>
          <w:id w:val="1079255954"/>
          <w:docPartObj>
            <w:docPartGallery w:val="Page Numbers (Top of Page)"/>
            <w:docPartUnique/>
          </w:docPartObj>
        </w:sdtPr>
        <w:sdtEndPr/>
        <w:sdtContent>
          <w:p w14:paraId="4CB2DDFB" w14:textId="77777777" w:rsidR="00561999" w:rsidRPr="00561999" w:rsidRDefault="00561999">
            <w:pPr>
              <w:pStyle w:val="Footer"/>
              <w:jc w:val="center"/>
              <w:rPr>
                <w:rFonts w:ascii="Trebuchet MS" w:hAnsi="Trebuchet MS"/>
                <w:sz w:val="20"/>
                <w:szCs w:val="20"/>
              </w:rPr>
            </w:pPr>
            <w:r w:rsidRPr="00561999">
              <w:rPr>
                <w:rFonts w:ascii="Trebuchet MS" w:hAnsi="Trebuchet MS"/>
                <w:sz w:val="20"/>
                <w:szCs w:val="20"/>
              </w:rPr>
              <w:t xml:space="preserve">Pagina </w:t>
            </w:r>
            <w:r w:rsidRPr="00561999">
              <w:rPr>
                <w:rFonts w:ascii="Trebuchet MS" w:hAnsi="Trebuchet MS"/>
                <w:b/>
                <w:bCs/>
                <w:sz w:val="20"/>
                <w:szCs w:val="20"/>
              </w:rPr>
              <w:fldChar w:fldCharType="begin"/>
            </w:r>
            <w:r w:rsidRPr="00561999">
              <w:rPr>
                <w:rFonts w:ascii="Trebuchet MS" w:hAnsi="Trebuchet MS"/>
                <w:b/>
                <w:bCs/>
                <w:sz w:val="20"/>
                <w:szCs w:val="20"/>
              </w:rPr>
              <w:instrText>PAGE</w:instrText>
            </w:r>
            <w:r w:rsidRPr="00561999">
              <w:rPr>
                <w:rFonts w:ascii="Trebuchet MS" w:hAnsi="Trebuchet MS"/>
                <w:b/>
                <w:bCs/>
                <w:sz w:val="20"/>
                <w:szCs w:val="20"/>
              </w:rPr>
              <w:fldChar w:fldCharType="separate"/>
            </w:r>
            <w:r w:rsidR="00401D1A">
              <w:rPr>
                <w:rFonts w:ascii="Trebuchet MS" w:hAnsi="Trebuchet MS"/>
                <w:b/>
                <w:bCs/>
                <w:noProof/>
                <w:sz w:val="20"/>
                <w:szCs w:val="20"/>
              </w:rPr>
              <w:t>1</w:t>
            </w:r>
            <w:r w:rsidRPr="00561999">
              <w:rPr>
                <w:rFonts w:ascii="Trebuchet MS" w:hAnsi="Trebuchet MS"/>
                <w:b/>
                <w:bCs/>
                <w:sz w:val="20"/>
                <w:szCs w:val="20"/>
              </w:rPr>
              <w:fldChar w:fldCharType="end"/>
            </w:r>
            <w:r w:rsidRPr="00561999">
              <w:rPr>
                <w:rFonts w:ascii="Trebuchet MS" w:hAnsi="Trebuchet MS"/>
                <w:sz w:val="20"/>
                <w:szCs w:val="20"/>
              </w:rPr>
              <w:t xml:space="preserve"> din </w:t>
            </w:r>
            <w:r w:rsidRPr="00561999">
              <w:rPr>
                <w:rFonts w:ascii="Trebuchet MS" w:hAnsi="Trebuchet MS"/>
                <w:b/>
                <w:bCs/>
                <w:sz w:val="20"/>
                <w:szCs w:val="20"/>
              </w:rPr>
              <w:fldChar w:fldCharType="begin"/>
            </w:r>
            <w:r w:rsidRPr="00561999">
              <w:rPr>
                <w:rFonts w:ascii="Trebuchet MS" w:hAnsi="Trebuchet MS"/>
                <w:b/>
                <w:bCs/>
                <w:sz w:val="20"/>
                <w:szCs w:val="20"/>
              </w:rPr>
              <w:instrText>NUMPAGES</w:instrText>
            </w:r>
            <w:r w:rsidRPr="00561999">
              <w:rPr>
                <w:rFonts w:ascii="Trebuchet MS" w:hAnsi="Trebuchet MS"/>
                <w:b/>
                <w:bCs/>
                <w:sz w:val="20"/>
                <w:szCs w:val="20"/>
              </w:rPr>
              <w:fldChar w:fldCharType="separate"/>
            </w:r>
            <w:r w:rsidR="00401D1A">
              <w:rPr>
                <w:rFonts w:ascii="Trebuchet MS" w:hAnsi="Trebuchet MS"/>
                <w:b/>
                <w:bCs/>
                <w:noProof/>
                <w:sz w:val="20"/>
                <w:szCs w:val="20"/>
              </w:rPr>
              <w:t>2</w:t>
            </w:r>
            <w:r w:rsidRPr="00561999">
              <w:rPr>
                <w:rFonts w:ascii="Trebuchet MS" w:hAnsi="Trebuchet MS"/>
                <w:b/>
                <w:bCs/>
                <w:sz w:val="20"/>
                <w:szCs w:val="20"/>
              </w:rPr>
              <w:fldChar w:fldCharType="end"/>
            </w:r>
          </w:p>
        </w:sdtContent>
      </w:sdt>
    </w:sdtContent>
  </w:sdt>
  <w:p w14:paraId="04FAC413" w14:textId="77777777" w:rsidR="008363B2" w:rsidRPr="00561999" w:rsidRDefault="008363B2" w:rsidP="006A1289">
    <w:pPr>
      <w:spacing w:after="0"/>
      <w:jc w:val="center"/>
      <w:rPr>
        <w:rFonts w:ascii="Trebuchet MS" w:hAnsi="Trebuchet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102D" w14:textId="77777777" w:rsidR="00F72761" w:rsidRDefault="00F72761" w:rsidP="00664834">
      <w:pPr>
        <w:spacing w:after="0" w:line="240" w:lineRule="auto"/>
      </w:pPr>
      <w:r>
        <w:separator/>
      </w:r>
    </w:p>
  </w:footnote>
  <w:footnote w:type="continuationSeparator" w:id="0">
    <w:p w14:paraId="3C5A9753" w14:textId="77777777" w:rsidR="00F72761" w:rsidRDefault="00F72761" w:rsidP="0066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8F62" w14:textId="77777777" w:rsidR="008363B2" w:rsidRDefault="008363B2" w:rsidP="00333F58">
    <w:pPr>
      <w:ind w:left="709" w:right="992"/>
      <w:jc w:val="cent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61B1" w14:textId="77777777" w:rsidR="008363B2" w:rsidRDefault="008363B2" w:rsidP="00664834">
    <w:pPr>
      <w:pStyle w:val="Header"/>
      <w:jc w:val="center"/>
    </w:pPr>
  </w:p>
  <w:p w14:paraId="44DDB74A" w14:textId="77777777" w:rsidR="008363B2" w:rsidRDefault="008363B2" w:rsidP="0016046F">
    <w:pPr>
      <w:ind w:left="709" w:right="850"/>
      <w:jc w:val="center"/>
      <w:rPr>
        <w:rFonts w:ascii="Arial" w:hAnsi="Arial" w:cs="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20C"/>
    <w:multiLevelType w:val="hybridMultilevel"/>
    <w:tmpl w:val="FE583E52"/>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 w15:restartNumberingAfterBreak="0">
    <w:nsid w:val="031164B0"/>
    <w:multiLevelType w:val="hybridMultilevel"/>
    <w:tmpl w:val="56045706"/>
    <w:lvl w:ilvl="0" w:tplc="EE3E7C3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A5B0B"/>
    <w:multiLevelType w:val="hybridMultilevel"/>
    <w:tmpl w:val="9FFAC452"/>
    <w:lvl w:ilvl="0" w:tplc="F8B611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41971"/>
    <w:multiLevelType w:val="hybridMultilevel"/>
    <w:tmpl w:val="AEAA599C"/>
    <w:lvl w:ilvl="0" w:tplc="A79EF3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C35FC"/>
    <w:multiLevelType w:val="hybridMultilevel"/>
    <w:tmpl w:val="449A15D6"/>
    <w:lvl w:ilvl="0" w:tplc="04180003">
      <w:start w:val="1"/>
      <w:numFmt w:val="bullet"/>
      <w:lvlText w:val="o"/>
      <w:lvlJc w:val="left"/>
      <w:pPr>
        <w:ind w:left="1440" w:hanging="360"/>
      </w:pPr>
      <w:rPr>
        <w:rFonts w:ascii="Courier New" w:hAnsi="Courier New" w:cs="Courier New"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5EB1276"/>
    <w:multiLevelType w:val="hybridMultilevel"/>
    <w:tmpl w:val="F6523A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34C03"/>
    <w:multiLevelType w:val="hybridMultilevel"/>
    <w:tmpl w:val="EC44AA32"/>
    <w:lvl w:ilvl="0" w:tplc="C1F429AE">
      <w:start w:val="1"/>
      <w:numFmt w:val="bullet"/>
      <w:lvlText w:val=""/>
      <w:lvlJc w:val="left"/>
      <w:pPr>
        <w:ind w:left="1070" w:hanging="360"/>
      </w:pPr>
      <w:rPr>
        <w:rFonts w:ascii="Symbol" w:hAnsi="Symbol" w:hint="default"/>
        <w:b w:val="0"/>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7" w15:restartNumberingAfterBreak="0">
    <w:nsid w:val="1E3340DE"/>
    <w:multiLevelType w:val="hybridMultilevel"/>
    <w:tmpl w:val="46E0734C"/>
    <w:lvl w:ilvl="0" w:tplc="8264CB2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514ED9"/>
    <w:multiLevelType w:val="hybridMultilevel"/>
    <w:tmpl w:val="5A887292"/>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68F64BD"/>
    <w:multiLevelType w:val="hybridMultilevel"/>
    <w:tmpl w:val="1C48419E"/>
    <w:lvl w:ilvl="0" w:tplc="BF9A08E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D10ACD"/>
    <w:multiLevelType w:val="hybridMultilevel"/>
    <w:tmpl w:val="823827B2"/>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514F08DA"/>
    <w:multiLevelType w:val="hybridMultilevel"/>
    <w:tmpl w:val="A67C5632"/>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6AD8290A"/>
    <w:multiLevelType w:val="hybridMultilevel"/>
    <w:tmpl w:val="003C6720"/>
    <w:lvl w:ilvl="0" w:tplc="0418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1D0D1F"/>
    <w:multiLevelType w:val="hybridMultilevel"/>
    <w:tmpl w:val="C6E496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B083BED"/>
    <w:multiLevelType w:val="hybridMultilevel"/>
    <w:tmpl w:val="8D2678A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D905489"/>
    <w:multiLevelType w:val="hybridMultilevel"/>
    <w:tmpl w:val="CABADDB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2"/>
  </w:num>
  <w:num w:numId="4">
    <w:abstractNumId w:val="11"/>
  </w:num>
  <w:num w:numId="5">
    <w:abstractNumId w:val="1"/>
  </w:num>
  <w:num w:numId="6">
    <w:abstractNumId w:val="3"/>
  </w:num>
  <w:num w:numId="7">
    <w:abstractNumId w:val="5"/>
  </w:num>
  <w:num w:numId="8">
    <w:abstractNumId w:val="13"/>
  </w:num>
  <w:num w:numId="9">
    <w:abstractNumId w:val="4"/>
  </w:num>
  <w:num w:numId="10">
    <w:abstractNumId w:val="8"/>
  </w:num>
  <w:num w:numId="11">
    <w:abstractNumId w:val="0"/>
  </w:num>
  <w:num w:numId="12">
    <w:abstractNumId w:val="6"/>
  </w:num>
  <w:num w:numId="13">
    <w:abstractNumId w:val="14"/>
  </w:num>
  <w:num w:numId="14">
    <w:abstractNumId w:val="15"/>
  </w:num>
  <w:num w:numId="15">
    <w:abstractNumId w:val="7"/>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34"/>
    <w:rsid w:val="00000CEA"/>
    <w:rsid w:val="000033F6"/>
    <w:rsid w:val="00003FED"/>
    <w:rsid w:val="000046AD"/>
    <w:rsid w:val="00006148"/>
    <w:rsid w:val="00006E7B"/>
    <w:rsid w:val="00011D27"/>
    <w:rsid w:val="000134CD"/>
    <w:rsid w:val="00013976"/>
    <w:rsid w:val="00013F3D"/>
    <w:rsid w:val="000146BE"/>
    <w:rsid w:val="0001481A"/>
    <w:rsid w:val="00015391"/>
    <w:rsid w:val="000167A6"/>
    <w:rsid w:val="00016DF4"/>
    <w:rsid w:val="000216A0"/>
    <w:rsid w:val="00024771"/>
    <w:rsid w:val="00025559"/>
    <w:rsid w:val="000272E5"/>
    <w:rsid w:val="00027C97"/>
    <w:rsid w:val="0003626D"/>
    <w:rsid w:val="00040981"/>
    <w:rsid w:val="00040DBD"/>
    <w:rsid w:val="00040E5C"/>
    <w:rsid w:val="00042133"/>
    <w:rsid w:val="0004370D"/>
    <w:rsid w:val="00044C22"/>
    <w:rsid w:val="00045860"/>
    <w:rsid w:val="00045CD5"/>
    <w:rsid w:val="0004658C"/>
    <w:rsid w:val="00050BDA"/>
    <w:rsid w:val="00051B40"/>
    <w:rsid w:val="00053D05"/>
    <w:rsid w:val="000555FF"/>
    <w:rsid w:val="000562F6"/>
    <w:rsid w:val="00061C56"/>
    <w:rsid w:val="000620ED"/>
    <w:rsid w:val="000666C6"/>
    <w:rsid w:val="000719A0"/>
    <w:rsid w:val="00071F34"/>
    <w:rsid w:val="00074705"/>
    <w:rsid w:val="00074E8F"/>
    <w:rsid w:val="0007598B"/>
    <w:rsid w:val="00080C24"/>
    <w:rsid w:val="00080EE8"/>
    <w:rsid w:val="00080F6C"/>
    <w:rsid w:val="00080FEC"/>
    <w:rsid w:val="0008143F"/>
    <w:rsid w:val="000816F6"/>
    <w:rsid w:val="00084BCE"/>
    <w:rsid w:val="0008663F"/>
    <w:rsid w:val="00090866"/>
    <w:rsid w:val="00092202"/>
    <w:rsid w:val="000940A0"/>
    <w:rsid w:val="00097812"/>
    <w:rsid w:val="000A0143"/>
    <w:rsid w:val="000A225D"/>
    <w:rsid w:val="000A23DB"/>
    <w:rsid w:val="000A2CCD"/>
    <w:rsid w:val="000A3E51"/>
    <w:rsid w:val="000A4EC1"/>
    <w:rsid w:val="000A7BE1"/>
    <w:rsid w:val="000B078E"/>
    <w:rsid w:val="000B24AA"/>
    <w:rsid w:val="000B3424"/>
    <w:rsid w:val="000B44B5"/>
    <w:rsid w:val="000B7F79"/>
    <w:rsid w:val="000C0319"/>
    <w:rsid w:val="000C35DF"/>
    <w:rsid w:val="000C391E"/>
    <w:rsid w:val="000C5984"/>
    <w:rsid w:val="000C5C51"/>
    <w:rsid w:val="000D0A41"/>
    <w:rsid w:val="000D2D01"/>
    <w:rsid w:val="000D620C"/>
    <w:rsid w:val="000D6F2E"/>
    <w:rsid w:val="000E0779"/>
    <w:rsid w:val="000E1314"/>
    <w:rsid w:val="000E1741"/>
    <w:rsid w:val="000E2200"/>
    <w:rsid w:val="000E4B8D"/>
    <w:rsid w:val="000E7AB2"/>
    <w:rsid w:val="000F1525"/>
    <w:rsid w:val="000F17C7"/>
    <w:rsid w:val="000F5888"/>
    <w:rsid w:val="000F5AC7"/>
    <w:rsid w:val="000F71B9"/>
    <w:rsid w:val="000F722C"/>
    <w:rsid w:val="000F7AD4"/>
    <w:rsid w:val="000F7BA8"/>
    <w:rsid w:val="00100750"/>
    <w:rsid w:val="001017B3"/>
    <w:rsid w:val="00102F44"/>
    <w:rsid w:val="00104053"/>
    <w:rsid w:val="00105B56"/>
    <w:rsid w:val="00106D7B"/>
    <w:rsid w:val="00110701"/>
    <w:rsid w:val="00110A9E"/>
    <w:rsid w:val="00113C72"/>
    <w:rsid w:val="00114EB3"/>
    <w:rsid w:val="0011575D"/>
    <w:rsid w:val="001170A4"/>
    <w:rsid w:val="001175AB"/>
    <w:rsid w:val="00120980"/>
    <w:rsid w:val="001212F1"/>
    <w:rsid w:val="00121B33"/>
    <w:rsid w:val="00124009"/>
    <w:rsid w:val="001250A6"/>
    <w:rsid w:val="001250FE"/>
    <w:rsid w:val="00127818"/>
    <w:rsid w:val="0013177D"/>
    <w:rsid w:val="00131CDE"/>
    <w:rsid w:val="001326CD"/>
    <w:rsid w:val="001328EB"/>
    <w:rsid w:val="001337F4"/>
    <w:rsid w:val="00133F16"/>
    <w:rsid w:val="00137997"/>
    <w:rsid w:val="001408E3"/>
    <w:rsid w:val="00142232"/>
    <w:rsid w:val="00144815"/>
    <w:rsid w:val="001455B7"/>
    <w:rsid w:val="00147261"/>
    <w:rsid w:val="00152B28"/>
    <w:rsid w:val="001548AE"/>
    <w:rsid w:val="0015630E"/>
    <w:rsid w:val="00156F37"/>
    <w:rsid w:val="001571C3"/>
    <w:rsid w:val="0016046F"/>
    <w:rsid w:val="00161614"/>
    <w:rsid w:val="00161868"/>
    <w:rsid w:val="00162A90"/>
    <w:rsid w:val="00163BC4"/>
    <w:rsid w:val="001644B2"/>
    <w:rsid w:val="001649F6"/>
    <w:rsid w:val="0016657B"/>
    <w:rsid w:val="00171148"/>
    <w:rsid w:val="001733DB"/>
    <w:rsid w:val="00174FB5"/>
    <w:rsid w:val="00176314"/>
    <w:rsid w:val="00176C49"/>
    <w:rsid w:val="00180AB6"/>
    <w:rsid w:val="00182A2D"/>
    <w:rsid w:val="00183D3D"/>
    <w:rsid w:val="00185DC7"/>
    <w:rsid w:val="001933BB"/>
    <w:rsid w:val="00193A8A"/>
    <w:rsid w:val="00196964"/>
    <w:rsid w:val="001A3197"/>
    <w:rsid w:val="001A3CD3"/>
    <w:rsid w:val="001A5FDF"/>
    <w:rsid w:val="001A7360"/>
    <w:rsid w:val="001A792C"/>
    <w:rsid w:val="001B235E"/>
    <w:rsid w:val="001B6844"/>
    <w:rsid w:val="001B73DA"/>
    <w:rsid w:val="001B7518"/>
    <w:rsid w:val="001C180E"/>
    <w:rsid w:val="001C2064"/>
    <w:rsid w:val="001C2550"/>
    <w:rsid w:val="001C2F86"/>
    <w:rsid w:val="001C3C80"/>
    <w:rsid w:val="001C596B"/>
    <w:rsid w:val="001C6046"/>
    <w:rsid w:val="001D03BD"/>
    <w:rsid w:val="001D2020"/>
    <w:rsid w:val="001D2192"/>
    <w:rsid w:val="001D25FA"/>
    <w:rsid w:val="001D576E"/>
    <w:rsid w:val="001E062D"/>
    <w:rsid w:val="001E1487"/>
    <w:rsid w:val="001E41CB"/>
    <w:rsid w:val="001E52D0"/>
    <w:rsid w:val="001E6391"/>
    <w:rsid w:val="001E63BE"/>
    <w:rsid w:val="001E7291"/>
    <w:rsid w:val="001F16E8"/>
    <w:rsid w:val="001F28E6"/>
    <w:rsid w:val="001F3838"/>
    <w:rsid w:val="001F4612"/>
    <w:rsid w:val="001F4B1E"/>
    <w:rsid w:val="001F4D64"/>
    <w:rsid w:val="001F50CF"/>
    <w:rsid w:val="001F5840"/>
    <w:rsid w:val="001F6366"/>
    <w:rsid w:val="002027B5"/>
    <w:rsid w:val="00206352"/>
    <w:rsid w:val="00207915"/>
    <w:rsid w:val="002103D5"/>
    <w:rsid w:val="00211B26"/>
    <w:rsid w:val="00212732"/>
    <w:rsid w:val="00214BF7"/>
    <w:rsid w:val="00216D5E"/>
    <w:rsid w:val="002228F4"/>
    <w:rsid w:val="00223BAC"/>
    <w:rsid w:val="002265F6"/>
    <w:rsid w:val="002307E6"/>
    <w:rsid w:val="002319ED"/>
    <w:rsid w:val="00233AE4"/>
    <w:rsid w:val="00234215"/>
    <w:rsid w:val="002358DB"/>
    <w:rsid w:val="00246169"/>
    <w:rsid w:val="002469D1"/>
    <w:rsid w:val="00250A75"/>
    <w:rsid w:val="0025199D"/>
    <w:rsid w:val="002537AB"/>
    <w:rsid w:val="00255ABF"/>
    <w:rsid w:val="00257FD7"/>
    <w:rsid w:val="00262024"/>
    <w:rsid w:val="002635D9"/>
    <w:rsid w:val="002635EA"/>
    <w:rsid w:val="00263761"/>
    <w:rsid w:val="00271389"/>
    <w:rsid w:val="00273567"/>
    <w:rsid w:val="00276139"/>
    <w:rsid w:val="00276D1D"/>
    <w:rsid w:val="002808A6"/>
    <w:rsid w:val="00282B92"/>
    <w:rsid w:val="00284303"/>
    <w:rsid w:val="00285292"/>
    <w:rsid w:val="00285CDB"/>
    <w:rsid w:val="00286B6B"/>
    <w:rsid w:val="00287BE2"/>
    <w:rsid w:val="002935A3"/>
    <w:rsid w:val="00295FDC"/>
    <w:rsid w:val="00297BB0"/>
    <w:rsid w:val="002A00D2"/>
    <w:rsid w:val="002A49A8"/>
    <w:rsid w:val="002A7A02"/>
    <w:rsid w:val="002B7957"/>
    <w:rsid w:val="002C03B6"/>
    <w:rsid w:val="002C0436"/>
    <w:rsid w:val="002C08CB"/>
    <w:rsid w:val="002C1897"/>
    <w:rsid w:val="002C1B94"/>
    <w:rsid w:val="002C33C8"/>
    <w:rsid w:val="002C545A"/>
    <w:rsid w:val="002D148A"/>
    <w:rsid w:val="002D1F23"/>
    <w:rsid w:val="002D2192"/>
    <w:rsid w:val="002D64A8"/>
    <w:rsid w:val="002D72FB"/>
    <w:rsid w:val="002E087C"/>
    <w:rsid w:val="002E1534"/>
    <w:rsid w:val="002E33BE"/>
    <w:rsid w:val="002F19A7"/>
    <w:rsid w:val="002F3B46"/>
    <w:rsid w:val="002F582C"/>
    <w:rsid w:val="002F6036"/>
    <w:rsid w:val="002F73F5"/>
    <w:rsid w:val="002F7688"/>
    <w:rsid w:val="002F7BEA"/>
    <w:rsid w:val="00302E1C"/>
    <w:rsid w:val="0030321D"/>
    <w:rsid w:val="00305767"/>
    <w:rsid w:val="00305A13"/>
    <w:rsid w:val="0030703D"/>
    <w:rsid w:val="0031023D"/>
    <w:rsid w:val="0031116A"/>
    <w:rsid w:val="003120BC"/>
    <w:rsid w:val="00314131"/>
    <w:rsid w:val="003146E9"/>
    <w:rsid w:val="0031472A"/>
    <w:rsid w:val="00315F02"/>
    <w:rsid w:val="00316007"/>
    <w:rsid w:val="00316BCA"/>
    <w:rsid w:val="00321827"/>
    <w:rsid w:val="00321E6E"/>
    <w:rsid w:val="0032562E"/>
    <w:rsid w:val="0032723E"/>
    <w:rsid w:val="0032791A"/>
    <w:rsid w:val="0033122B"/>
    <w:rsid w:val="00331DCA"/>
    <w:rsid w:val="00333F58"/>
    <w:rsid w:val="00334A43"/>
    <w:rsid w:val="0033620D"/>
    <w:rsid w:val="00340B40"/>
    <w:rsid w:val="0034465A"/>
    <w:rsid w:val="003454EA"/>
    <w:rsid w:val="00347CF6"/>
    <w:rsid w:val="00351030"/>
    <w:rsid w:val="00351457"/>
    <w:rsid w:val="003515A6"/>
    <w:rsid w:val="00351BAB"/>
    <w:rsid w:val="0035283E"/>
    <w:rsid w:val="003537BC"/>
    <w:rsid w:val="00356B87"/>
    <w:rsid w:val="00361356"/>
    <w:rsid w:val="0036141D"/>
    <w:rsid w:val="00361910"/>
    <w:rsid w:val="00362B4B"/>
    <w:rsid w:val="003630B0"/>
    <w:rsid w:val="00363408"/>
    <w:rsid w:val="0036393A"/>
    <w:rsid w:val="003666F9"/>
    <w:rsid w:val="0036777F"/>
    <w:rsid w:val="00371C99"/>
    <w:rsid w:val="00375F9D"/>
    <w:rsid w:val="0037710C"/>
    <w:rsid w:val="00380ED5"/>
    <w:rsid w:val="00386771"/>
    <w:rsid w:val="003909ED"/>
    <w:rsid w:val="00390C55"/>
    <w:rsid w:val="00392D2E"/>
    <w:rsid w:val="0039347E"/>
    <w:rsid w:val="00393C7B"/>
    <w:rsid w:val="003966FF"/>
    <w:rsid w:val="003A02B8"/>
    <w:rsid w:val="003A03AD"/>
    <w:rsid w:val="003A4E3C"/>
    <w:rsid w:val="003A5280"/>
    <w:rsid w:val="003A64D4"/>
    <w:rsid w:val="003B0A93"/>
    <w:rsid w:val="003B12B5"/>
    <w:rsid w:val="003B4B25"/>
    <w:rsid w:val="003C4877"/>
    <w:rsid w:val="003C5130"/>
    <w:rsid w:val="003C6CD6"/>
    <w:rsid w:val="003D106D"/>
    <w:rsid w:val="003D5A29"/>
    <w:rsid w:val="003D6A51"/>
    <w:rsid w:val="003D7D59"/>
    <w:rsid w:val="003E1AA8"/>
    <w:rsid w:val="003E797F"/>
    <w:rsid w:val="003F0668"/>
    <w:rsid w:val="003F0907"/>
    <w:rsid w:val="003F24F6"/>
    <w:rsid w:val="003F27BF"/>
    <w:rsid w:val="003F5516"/>
    <w:rsid w:val="004002F4"/>
    <w:rsid w:val="004005DA"/>
    <w:rsid w:val="00400636"/>
    <w:rsid w:val="00400F86"/>
    <w:rsid w:val="00401391"/>
    <w:rsid w:val="00401D1A"/>
    <w:rsid w:val="00402E32"/>
    <w:rsid w:val="00404BF3"/>
    <w:rsid w:val="004059D8"/>
    <w:rsid w:val="00407CC0"/>
    <w:rsid w:val="004272AA"/>
    <w:rsid w:val="00430212"/>
    <w:rsid w:val="0043274C"/>
    <w:rsid w:val="00433CAA"/>
    <w:rsid w:val="004363FF"/>
    <w:rsid w:val="0043778C"/>
    <w:rsid w:val="00442CE4"/>
    <w:rsid w:val="0044388A"/>
    <w:rsid w:val="004468E5"/>
    <w:rsid w:val="00446A37"/>
    <w:rsid w:val="00450A18"/>
    <w:rsid w:val="00453129"/>
    <w:rsid w:val="00454BF8"/>
    <w:rsid w:val="004553C7"/>
    <w:rsid w:val="0045564C"/>
    <w:rsid w:val="00457D5B"/>
    <w:rsid w:val="00461E31"/>
    <w:rsid w:val="004629B9"/>
    <w:rsid w:val="004639B7"/>
    <w:rsid w:val="00470DB4"/>
    <w:rsid w:val="00473C40"/>
    <w:rsid w:val="0047419E"/>
    <w:rsid w:val="0048132F"/>
    <w:rsid w:val="00481610"/>
    <w:rsid w:val="00481887"/>
    <w:rsid w:val="00482803"/>
    <w:rsid w:val="00482AD1"/>
    <w:rsid w:val="00485887"/>
    <w:rsid w:val="00485FFA"/>
    <w:rsid w:val="004874B4"/>
    <w:rsid w:val="0048778F"/>
    <w:rsid w:val="00487BE2"/>
    <w:rsid w:val="0049117E"/>
    <w:rsid w:val="00491C90"/>
    <w:rsid w:val="00493036"/>
    <w:rsid w:val="00496B5C"/>
    <w:rsid w:val="004A2BFB"/>
    <w:rsid w:val="004A302F"/>
    <w:rsid w:val="004A31F5"/>
    <w:rsid w:val="004A4B43"/>
    <w:rsid w:val="004A6117"/>
    <w:rsid w:val="004A7686"/>
    <w:rsid w:val="004B286F"/>
    <w:rsid w:val="004B3B31"/>
    <w:rsid w:val="004B43F2"/>
    <w:rsid w:val="004B519B"/>
    <w:rsid w:val="004B66DC"/>
    <w:rsid w:val="004B6AC7"/>
    <w:rsid w:val="004B6DED"/>
    <w:rsid w:val="004B7F99"/>
    <w:rsid w:val="004C0CA2"/>
    <w:rsid w:val="004C16AD"/>
    <w:rsid w:val="004C2289"/>
    <w:rsid w:val="004C4B35"/>
    <w:rsid w:val="004C5058"/>
    <w:rsid w:val="004C780E"/>
    <w:rsid w:val="004D24BA"/>
    <w:rsid w:val="004D2B67"/>
    <w:rsid w:val="004D4971"/>
    <w:rsid w:val="004D5985"/>
    <w:rsid w:val="004D771C"/>
    <w:rsid w:val="004E0566"/>
    <w:rsid w:val="004E4BED"/>
    <w:rsid w:val="004E5F80"/>
    <w:rsid w:val="004E6034"/>
    <w:rsid w:val="004E605E"/>
    <w:rsid w:val="004E6BD1"/>
    <w:rsid w:val="004F0107"/>
    <w:rsid w:val="004F0D72"/>
    <w:rsid w:val="004F0E41"/>
    <w:rsid w:val="004F2120"/>
    <w:rsid w:val="004F33E1"/>
    <w:rsid w:val="004F6189"/>
    <w:rsid w:val="004F6DF7"/>
    <w:rsid w:val="004F7E98"/>
    <w:rsid w:val="005000F5"/>
    <w:rsid w:val="00504399"/>
    <w:rsid w:val="00505B9F"/>
    <w:rsid w:val="0050609B"/>
    <w:rsid w:val="00510AEE"/>
    <w:rsid w:val="0052426C"/>
    <w:rsid w:val="0053180C"/>
    <w:rsid w:val="00532856"/>
    <w:rsid w:val="00532B3F"/>
    <w:rsid w:val="0053589E"/>
    <w:rsid w:val="0053653F"/>
    <w:rsid w:val="00536B09"/>
    <w:rsid w:val="005426ED"/>
    <w:rsid w:val="005455E5"/>
    <w:rsid w:val="00545EA0"/>
    <w:rsid w:val="005500FA"/>
    <w:rsid w:val="00550248"/>
    <w:rsid w:val="005503B0"/>
    <w:rsid w:val="005504C3"/>
    <w:rsid w:val="005522CC"/>
    <w:rsid w:val="005531CE"/>
    <w:rsid w:val="00553405"/>
    <w:rsid w:val="005553BB"/>
    <w:rsid w:val="00555DA7"/>
    <w:rsid w:val="0055696E"/>
    <w:rsid w:val="00557174"/>
    <w:rsid w:val="005576F3"/>
    <w:rsid w:val="00557F50"/>
    <w:rsid w:val="005609A9"/>
    <w:rsid w:val="00561008"/>
    <w:rsid w:val="00561999"/>
    <w:rsid w:val="00563A61"/>
    <w:rsid w:val="00570075"/>
    <w:rsid w:val="00571D2D"/>
    <w:rsid w:val="0057213A"/>
    <w:rsid w:val="00582FF7"/>
    <w:rsid w:val="005834A6"/>
    <w:rsid w:val="005840B5"/>
    <w:rsid w:val="00585876"/>
    <w:rsid w:val="00585DE1"/>
    <w:rsid w:val="0058727A"/>
    <w:rsid w:val="00587755"/>
    <w:rsid w:val="00591381"/>
    <w:rsid w:val="005915C5"/>
    <w:rsid w:val="005918A2"/>
    <w:rsid w:val="0059384F"/>
    <w:rsid w:val="005A0BD2"/>
    <w:rsid w:val="005A0C19"/>
    <w:rsid w:val="005A244F"/>
    <w:rsid w:val="005A3487"/>
    <w:rsid w:val="005A493D"/>
    <w:rsid w:val="005A64B4"/>
    <w:rsid w:val="005A69A2"/>
    <w:rsid w:val="005B6E37"/>
    <w:rsid w:val="005B78B8"/>
    <w:rsid w:val="005C3A7B"/>
    <w:rsid w:val="005C554D"/>
    <w:rsid w:val="005D3D6B"/>
    <w:rsid w:val="005D44E6"/>
    <w:rsid w:val="005D5F5A"/>
    <w:rsid w:val="005D6E32"/>
    <w:rsid w:val="005E13E1"/>
    <w:rsid w:val="005E1C8C"/>
    <w:rsid w:val="005E3F2E"/>
    <w:rsid w:val="005E494C"/>
    <w:rsid w:val="005E5896"/>
    <w:rsid w:val="005E69E3"/>
    <w:rsid w:val="005F1621"/>
    <w:rsid w:val="005F1C1D"/>
    <w:rsid w:val="005F41B9"/>
    <w:rsid w:val="005F6742"/>
    <w:rsid w:val="005F756D"/>
    <w:rsid w:val="00601924"/>
    <w:rsid w:val="006030AD"/>
    <w:rsid w:val="006030B6"/>
    <w:rsid w:val="00610FA6"/>
    <w:rsid w:val="00612156"/>
    <w:rsid w:val="006138C5"/>
    <w:rsid w:val="00613D27"/>
    <w:rsid w:val="006147C8"/>
    <w:rsid w:val="0061482F"/>
    <w:rsid w:val="00615AC3"/>
    <w:rsid w:val="006228D0"/>
    <w:rsid w:val="00623A8A"/>
    <w:rsid w:val="00626544"/>
    <w:rsid w:val="00627C69"/>
    <w:rsid w:val="00627E02"/>
    <w:rsid w:val="00634ECC"/>
    <w:rsid w:val="00636BAE"/>
    <w:rsid w:val="006459A7"/>
    <w:rsid w:val="0064608F"/>
    <w:rsid w:val="00647EDB"/>
    <w:rsid w:val="00651D5C"/>
    <w:rsid w:val="006555DC"/>
    <w:rsid w:val="00655DC2"/>
    <w:rsid w:val="00657A01"/>
    <w:rsid w:val="00663761"/>
    <w:rsid w:val="00663FA8"/>
    <w:rsid w:val="00664834"/>
    <w:rsid w:val="006665CE"/>
    <w:rsid w:val="00672CC2"/>
    <w:rsid w:val="006732D2"/>
    <w:rsid w:val="006752BF"/>
    <w:rsid w:val="00675526"/>
    <w:rsid w:val="00675824"/>
    <w:rsid w:val="00675E02"/>
    <w:rsid w:val="00681F1F"/>
    <w:rsid w:val="00681FCC"/>
    <w:rsid w:val="006840E3"/>
    <w:rsid w:val="00685910"/>
    <w:rsid w:val="00687474"/>
    <w:rsid w:val="006950B9"/>
    <w:rsid w:val="006A00DF"/>
    <w:rsid w:val="006A1289"/>
    <w:rsid w:val="006A237F"/>
    <w:rsid w:val="006A3C08"/>
    <w:rsid w:val="006A679E"/>
    <w:rsid w:val="006A6ACA"/>
    <w:rsid w:val="006B03AB"/>
    <w:rsid w:val="006B043B"/>
    <w:rsid w:val="006B2ABC"/>
    <w:rsid w:val="006B4D1D"/>
    <w:rsid w:val="006B4DCF"/>
    <w:rsid w:val="006B4E6C"/>
    <w:rsid w:val="006B5655"/>
    <w:rsid w:val="006B73F4"/>
    <w:rsid w:val="006C1A67"/>
    <w:rsid w:val="006C49C8"/>
    <w:rsid w:val="006C4E5F"/>
    <w:rsid w:val="006D2440"/>
    <w:rsid w:val="006D290A"/>
    <w:rsid w:val="006D2D00"/>
    <w:rsid w:val="006D4736"/>
    <w:rsid w:val="006D5FFB"/>
    <w:rsid w:val="006D7043"/>
    <w:rsid w:val="006D78B8"/>
    <w:rsid w:val="006E254C"/>
    <w:rsid w:val="006E5713"/>
    <w:rsid w:val="006E767E"/>
    <w:rsid w:val="006F4BE2"/>
    <w:rsid w:val="006F6060"/>
    <w:rsid w:val="006F7333"/>
    <w:rsid w:val="007047D2"/>
    <w:rsid w:val="00707563"/>
    <w:rsid w:val="00707654"/>
    <w:rsid w:val="00707705"/>
    <w:rsid w:val="007108BD"/>
    <w:rsid w:val="007125A2"/>
    <w:rsid w:val="00713AD7"/>
    <w:rsid w:val="00713C14"/>
    <w:rsid w:val="00714764"/>
    <w:rsid w:val="0071498B"/>
    <w:rsid w:val="0071625C"/>
    <w:rsid w:val="00716FDE"/>
    <w:rsid w:val="00720EFE"/>
    <w:rsid w:val="00720FFA"/>
    <w:rsid w:val="007231C6"/>
    <w:rsid w:val="007232D4"/>
    <w:rsid w:val="00725299"/>
    <w:rsid w:val="00726B0B"/>
    <w:rsid w:val="0073154D"/>
    <w:rsid w:val="00731884"/>
    <w:rsid w:val="00735A2C"/>
    <w:rsid w:val="007367B3"/>
    <w:rsid w:val="0074064E"/>
    <w:rsid w:val="0074074F"/>
    <w:rsid w:val="00741833"/>
    <w:rsid w:val="00742743"/>
    <w:rsid w:val="007444B7"/>
    <w:rsid w:val="00746B8F"/>
    <w:rsid w:val="0075120B"/>
    <w:rsid w:val="007513CC"/>
    <w:rsid w:val="00752FCD"/>
    <w:rsid w:val="00754835"/>
    <w:rsid w:val="007557F1"/>
    <w:rsid w:val="00755BD7"/>
    <w:rsid w:val="0075610F"/>
    <w:rsid w:val="00760496"/>
    <w:rsid w:val="007606EF"/>
    <w:rsid w:val="00762167"/>
    <w:rsid w:val="00762522"/>
    <w:rsid w:val="00762E89"/>
    <w:rsid w:val="00766204"/>
    <w:rsid w:val="00767E92"/>
    <w:rsid w:val="007719C4"/>
    <w:rsid w:val="007728A6"/>
    <w:rsid w:val="00773B50"/>
    <w:rsid w:val="00773C49"/>
    <w:rsid w:val="007766C9"/>
    <w:rsid w:val="0077676C"/>
    <w:rsid w:val="00777E9E"/>
    <w:rsid w:val="0078035C"/>
    <w:rsid w:val="00782D5A"/>
    <w:rsid w:val="007830F3"/>
    <w:rsid w:val="00783143"/>
    <w:rsid w:val="007861C0"/>
    <w:rsid w:val="0079097F"/>
    <w:rsid w:val="00795ED6"/>
    <w:rsid w:val="007969FD"/>
    <w:rsid w:val="007A1D66"/>
    <w:rsid w:val="007A586A"/>
    <w:rsid w:val="007A61C9"/>
    <w:rsid w:val="007A672D"/>
    <w:rsid w:val="007B0774"/>
    <w:rsid w:val="007C1DE4"/>
    <w:rsid w:val="007C4279"/>
    <w:rsid w:val="007C499A"/>
    <w:rsid w:val="007C73E4"/>
    <w:rsid w:val="007C74EE"/>
    <w:rsid w:val="007C7F1E"/>
    <w:rsid w:val="007D3B71"/>
    <w:rsid w:val="007D6991"/>
    <w:rsid w:val="007D710E"/>
    <w:rsid w:val="007D7206"/>
    <w:rsid w:val="007D7341"/>
    <w:rsid w:val="007D7636"/>
    <w:rsid w:val="007E0093"/>
    <w:rsid w:val="007E0BD5"/>
    <w:rsid w:val="007E0DAD"/>
    <w:rsid w:val="007E3DA3"/>
    <w:rsid w:val="007E61C6"/>
    <w:rsid w:val="007E6A1C"/>
    <w:rsid w:val="007F1F09"/>
    <w:rsid w:val="007F2C3D"/>
    <w:rsid w:val="007F467A"/>
    <w:rsid w:val="007F6628"/>
    <w:rsid w:val="00801A9C"/>
    <w:rsid w:val="008030DB"/>
    <w:rsid w:val="008032F0"/>
    <w:rsid w:val="00804480"/>
    <w:rsid w:val="008046B6"/>
    <w:rsid w:val="0081096E"/>
    <w:rsid w:val="0081298B"/>
    <w:rsid w:val="00815C57"/>
    <w:rsid w:val="00816489"/>
    <w:rsid w:val="00816CD5"/>
    <w:rsid w:val="008175B4"/>
    <w:rsid w:val="008207D4"/>
    <w:rsid w:val="008220F3"/>
    <w:rsid w:val="008234FD"/>
    <w:rsid w:val="00823E89"/>
    <w:rsid w:val="0082562C"/>
    <w:rsid w:val="00825F88"/>
    <w:rsid w:val="00826648"/>
    <w:rsid w:val="0083102E"/>
    <w:rsid w:val="008312C9"/>
    <w:rsid w:val="0083412C"/>
    <w:rsid w:val="008363B2"/>
    <w:rsid w:val="00837060"/>
    <w:rsid w:val="008370CE"/>
    <w:rsid w:val="008407AF"/>
    <w:rsid w:val="00844F87"/>
    <w:rsid w:val="00846472"/>
    <w:rsid w:val="008465CD"/>
    <w:rsid w:val="00865335"/>
    <w:rsid w:val="00866425"/>
    <w:rsid w:val="008665A3"/>
    <w:rsid w:val="0086738C"/>
    <w:rsid w:val="0087001E"/>
    <w:rsid w:val="00870A54"/>
    <w:rsid w:val="00874462"/>
    <w:rsid w:val="0087453F"/>
    <w:rsid w:val="00875016"/>
    <w:rsid w:val="00880916"/>
    <w:rsid w:val="00881579"/>
    <w:rsid w:val="00882ADB"/>
    <w:rsid w:val="00883BEA"/>
    <w:rsid w:val="008875FC"/>
    <w:rsid w:val="00887686"/>
    <w:rsid w:val="0089117A"/>
    <w:rsid w:val="00893CA0"/>
    <w:rsid w:val="00894094"/>
    <w:rsid w:val="008962DC"/>
    <w:rsid w:val="008A07E4"/>
    <w:rsid w:val="008A2A62"/>
    <w:rsid w:val="008A2B4E"/>
    <w:rsid w:val="008A510C"/>
    <w:rsid w:val="008A5414"/>
    <w:rsid w:val="008B00B5"/>
    <w:rsid w:val="008B08D2"/>
    <w:rsid w:val="008B4FB8"/>
    <w:rsid w:val="008B5E92"/>
    <w:rsid w:val="008B7DD9"/>
    <w:rsid w:val="008C050F"/>
    <w:rsid w:val="008C215B"/>
    <w:rsid w:val="008C3F7F"/>
    <w:rsid w:val="008C485B"/>
    <w:rsid w:val="008C5B84"/>
    <w:rsid w:val="008C5D43"/>
    <w:rsid w:val="008C6E5D"/>
    <w:rsid w:val="008C74DB"/>
    <w:rsid w:val="008C799C"/>
    <w:rsid w:val="008D1B26"/>
    <w:rsid w:val="008D34BA"/>
    <w:rsid w:val="008D629B"/>
    <w:rsid w:val="008E0915"/>
    <w:rsid w:val="008E466B"/>
    <w:rsid w:val="008E52AD"/>
    <w:rsid w:val="008E6BF2"/>
    <w:rsid w:val="008F047B"/>
    <w:rsid w:val="008F137B"/>
    <w:rsid w:val="008F2A5F"/>
    <w:rsid w:val="008F50A9"/>
    <w:rsid w:val="008F5B74"/>
    <w:rsid w:val="008F5C8D"/>
    <w:rsid w:val="008F69C0"/>
    <w:rsid w:val="008F76DF"/>
    <w:rsid w:val="00900A49"/>
    <w:rsid w:val="00901A91"/>
    <w:rsid w:val="009025D7"/>
    <w:rsid w:val="00905D49"/>
    <w:rsid w:val="00907BAD"/>
    <w:rsid w:val="009130E8"/>
    <w:rsid w:val="00913B18"/>
    <w:rsid w:val="00915016"/>
    <w:rsid w:val="0092085B"/>
    <w:rsid w:val="0092130D"/>
    <w:rsid w:val="009227E7"/>
    <w:rsid w:val="009236EB"/>
    <w:rsid w:val="009244CD"/>
    <w:rsid w:val="00927EB8"/>
    <w:rsid w:val="00932418"/>
    <w:rsid w:val="00935941"/>
    <w:rsid w:val="00935946"/>
    <w:rsid w:val="00936A0C"/>
    <w:rsid w:val="00942ACD"/>
    <w:rsid w:val="0094390A"/>
    <w:rsid w:val="00944609"/>
    <w:rsid w:val="00945356"/>
    <w:rsid w:val="0094588B"/>
    <w:rsid w:val="00950EDA"/>
    <w:rsid w:val="00951689"/>
    <w:rsid w:val="00952066"/>
    <w:rsid w:val="00956B88"/>
    <w:rsid w:val="00960A43"/>
    <w:rsid w:val="0096110A"/>
    <w:rsid w:val="00961EB6"/>
    <w:rsid w:val="0096336E"/>
    <w:rsid w:val="00963374"/>
    <w:rsid w:val="00963705"/>
    <w:rsid w:val="00963EF9"/>
    <w:rsid w:val="0096447A"/>
    <w:rsid w:val="009666D9"/>
    <w:rsid w:val="00970EE4"/>
    <w:rsid w:val="009711FF"/>
    <w:rsid w:val="00972778"/>
    <w:rsid w:val="009754EA"/>
    <w:rsid w:val="00975551"/>
    <w:rsid w:val="009768A9"/>
    <w:rsid w:val="00977BA1"/>
    <w:rsid w:val="00982A8B"/>
    <w:rsid w:val="00987686"/>
    <w:rsid w:val="0099149A"/>
    <w:rsid w:val="00994107"/>
    <w:rsid w:val="00994242"/>
    <w:rsid w:val="00997AA2"/>
    <w:rsid w:val="009A0F92"/>
    <w:rsid w:val="009A185F"/>
    <w:rsid w:val="009A22D9"/>
    <w:rsid w:val="009A3E50"/>
    <w:rsid w:val="009A4747"/>
    <w:rsid w:val="009A7CC9"/>
    <w:rsid w:val="009A7FC6"/>
    <w:rsid w:val="009B1115"/>
    <w:rsid w:val="009B5894"/>
    <w:rsid w:val="009B6821"/>
    <w:rsid w:val="009B7EA1"/>
    <w:rsid w:val="009C0955"/>
    <w:rsid w:val="009C14F5"/>
    <w:rsid w:val="009C4744"/>
    <w:rsid w:val="009C510C"/>
    <w:rsid w:val="009C55DA"/>
    <w:rsid w:val="009C7A6A"/>
    <w:rsid w:val="009D418E"/>
    <w:rsid w:val="009E051D"/>
    <w:rsid w:val="009E2E6F"/>
    <w:rsid w:val="009E3C54"/>
    <w:rsid w:val="009E641F"/>
    <w:rsid w:val="009E6807"/>
    <w:rsid w:val="009E6A63"/>
    <w:rsid w:val="009E7767"/>
    <w:rsid w:val="009E7D43"/>
    <w:rsid w:val="009F27D6"/>
    <w:rsid w:val="009F4DE9"/>
    <w:rsid w:val="009F7C95"/>
    <w:rsid w:val="00A002AA"/>
    <w:rsid w:val="00A020AC"/>
    <w:rsid w:val="00A07A6A"/>
    <w:rsid w:val="00A11D23"/>
    <w:rsid w:val="00A15111"/>
    <w:rsid w:val="00A155AF"/>
    <w:rsid w:val="00A166A0"/>
    <w:rsid w:val="00A20499"/>
    <w:rsid w:val="00A2128D"/>
    <w:rsid w:val="00A215E6"/>
    <w:rsid w:val="00A2198E"/>
    <w:rsid w:val="00A21C70"/>
    <w:rsid w:val="00A22123"/>
    <w:rsid w:val="00A23C72"/>
    <w:rsid w:val="00A23EEA"/>
    <w:rsid w:val="00A23F79"/>
    <w:rsid w:val="00A243E8"/>
    <w:rsid w:val="00A32CAF"/>
    <w:rsid w:val="00A3431A"/>
    <w:rsid w:val="00A36B48"/>
    <w:rsid w:val="00A4142C"/>
    <w:rsid w:val="00A4348A"/>
    <w:rsid w:val="00A434BF"/>
    <w:rsid w:val="00A45332"/>
    <w:rsid w:val="00A50F4D"/>
    <w:rsid w:val="00A52D3B"/>
    <w:rsid w:val="00A52F9C"/>
    <w:rsid w:val="00A5338B"/>
    <w:rsid w:val="00A575E8"/>
    <w:rsid w:val="00A57623"/>
    <w:rsid w:val="00A60A90"/>
    <w:rsid w:val="00A644C1"/>
    <w:rsid w:val="00A657E8"/>
    <w:rsid w:val="00A65EE9"/>
    <w:rsid w:val="00A66300"/>
    <w:rsid w:val="00A66DC1"/>
    <w:rsid w:val="00A70355"/>
    <w:rsid w:val="00A70940"/>
    <w:rsid w:val="00A70C7B"/>
    <w:rsid w:val="00A723D2"/>
    <w:rsid w:val="00A75C2F"/>
    <w:rsid w:val="00A76E66"/>
    <w:rsid w:val="00A818A5"/>
    <w:rsid w:val="00A8226B"/>
    <w:rsid w:val="00A825CA"/>
    <w:rsid w:val="00A82969"/>
    <w:rsid w:val="00A83DE8"/>
    <w:rsid w:val="00A84F80"/>
    <w:rsid w:val="00A8740C"/>
    <w:rsid w:val="00A87717"/>
    <w:rsid w:val="00A90524"/>
    <w:rsid w:val="00A90FF4"/>
    <w:rsid w:val="00A92615"/>
    <w:rsid w:val="00A9510F"/>
    <w:rsid w:val="00A97E42"/>
    <w:rsid w:val="00AA1FF2"/>
    <w:rsid w:val="00AA26F6"/>
    <w:rsid w:val="00AA386A"/>
    <w:rsid w:val="00AA5276"/>
    <w:rsid w:val="00AA5AC1"/>
    <w:rsid w:val="00AA5C7D"/>
    <w:rsid w:val="00AA71F6"/>
    <w:rsid w:val="00AA7945"/>
    <w:rsid w:val="00AB0FC1"/>
    <w:rsid w:val="00AB2F60"/>
    <w:rsid w:val="00AB3F4F"/>
    <w:rsid w:val="00AB4FA3"/>
    <w:rsid w:val="00AC4ACD"/>
    <w:rsid w:val="00AC4FF7"/>
    <w:rsid w:val="00AC6016"/>
    <w:rsid w:val="00AC7827"/>
    <w:rsid w:val="00AC79FA"/>
    <w:rsid w:val="00AC7B3B"/>
    <w:rsid w:val="00AD621D"/>
    <w:rsid w:val="00AD709D"/>
    <w:rsid w:val="00AD70E3"/>
    <w:rsid w:val="00AD793F"/>
    <w:rsid w:val="00AD7C28"/>
    <w:rsid w:val="00AD7F6D"/>
    <w:rsid w:val="00AE2F29"/>
    <w:rsid w:val="00AE60B3"/>
    <w:rsid w:val="00AF0113"/>
    <w:rsid w:val="00AF5C4A"/>
    <w:rsid w:val="00AF6A0A"/>
    <w:rsid w:val="00B04B35"/>
    <w:rsid w:val="00B07F68"/>
    <w:rsid w:val="00B11E11"/>
    <w:rsid w:val="00B16B29"/>
    <w:rsid w:val="00B178CD"/>
    <w:rsid w:val="00B20D9C"/>
    <w:rsid w:val="00B20ED7"/>
    <w:rsid w:val="00B20FD6"/>
    <w:rsid w:val="00B24AD4"/>
    <w:rsid w:val="00B2529C"/>
    <w:rsid w:val="00B259C7"/>
    <w:rsid w:val="00B26DDC"/>
    <w:rsid w:val="00B32A8D"/>
    <w:rsid w:val="00B32FA8"/>
    <w:rsid w:val="00B33075"/>
    <w:rsid w:val="00B34CFE"/>
    <w:rsid w:val="00B35BE9"/>
    <w:rsid w:val="00B42723"/>
    <w:rsid w:val="00B43748"/>
    <w:rsid w:val="00B46515"/>
    <w:rsid w:val="00B4792E"/>
    <w:rsid w:val="00B50186"/>
    <w:rsid w:val="00B50287"/>
    <w:rsid w:val="00B52A1B"/>
    <w:rsid w:val="00B55B06"/>
    <w:rsid w:val="00B62E7A"/>
    <w:rsid w:val="00B635FE"/>
    <w:rsid w:val="00B63B3B"/>
    <w:rsid w:val="00B64A1D"/>
    <w:rsid w:val="00B705AC"/>
    <w:rsid w:val="00B7114B"/>
    <w:rsid w:val="00B714E6"/>
    <w:rsid w:val="00B7157C"/>
    <w:rsid w:val="00B73083"/>
    <w:rsid w:val="00B75533"/>
    <w:rsid w:val="00B775F3"/>
    <w:rsid w:val="00B850C9"/>
    <w:rsid w:val="00B85A18"/>
    <w:rsid w:val="00B868C1"/>
    <w:rsid w:val="00B9030C"/>
    <w:rsid w:val="00B925F8"/>
    <w:rsid w:val="00B95BA3"/>
    <w:rsid w:val="00B95E66"/>
    <w:rsid w:val="00BA11C7"/>
    <w:rsid w:val="00BA1B28"/>
    <w:rsid w:val="00BA1FD1"/>
    <w:rsid w:val="00BA2169"/>
    <w:rsid w:val="00BA2C79"/>
    <w:rsid w:val="00BA4496"/>
    <w:rsid w:val="00BA4C41"/>
    <w:rsid w:val="00BA549C"/>
    <w:rsid w:val="00BA6A70"/>
    <w:rsid w:val="00BA7015"/>
    <w:rsid w:val="00BB0E5C"/>
    <w:rsid w:val="00BB5276"/>
    <w:rsid w:val="00BC4818"/>
    <w:rsid w:val="00BC4AD1"/>
    <w:rsid w:val="00BD1C02"/>
    <w:rsid w:val="00BD1D98"/>
    <w:rsid w:val="00BD2CA0"/>
    <w:rsid w:val="00BD5909"/>
    <w:rsid w:val="00BD6314"/>
    <w:rsid w:val="00BD6474"/>
    <w:rsid w:val="00BE0D60"/>
    <w:rsid w:val="00BE1365"/>
    <w:rsid w:val="00BE308B"/>
    <w:rsid w:val="00BE5250"/>
    <w:rsid w:val="00BE641F"/>
    <w:rsid w:val="00BE689D"/>
    <w:rsid w:val="00BE6E2C"/>
    <w:rsid w:val="00BF15AB"/>
    <w:rsid w:val="00BF17EC"/>
    <w:rsid w:val="00BF20ED"/>
    <w:rsid w:val="00BF26E2"/>
    <w:rsid w:val="00BF2A01"/>
    <w:rsid w:val="00BF7E5A"/>
    <w:rsid w:val="00C00670"/>
    <w:rsid w:val="00C02E03"/>
    <w:rsid w:val="00C046E0"/>
    <w:rsid w:val="00C0500D"/>
    <w:rsid w:val="00C05766"/>
    <w:rsid w:val="00C05CDF"/>
    <w:rsid w:val="00C06EBA"/>
    <w:rsid w:val="00C06FF4"/>
    <w:rsid w:val="00C07F21"/>
    <w:rsid w:val="00C10968"/>
    <w:rsid w:val="00C128EB"/>
    <w:rsid w:val="00C148B0"/>
    <w:rsid w:val="00C15805"/>
    <w:rsid w:val="00C15E09"/>
    <w:rsid w:val="00C174F0"/>
    <w:rsid w:val="00C20D57"/>
    <w:rsid w:val="00C20F0A"/>
    <w:rsid w:val="00C21CF1"/>
    <w:rsid w:val="00C22770"/>
    <w:rsid w:val="00C236D4"/>
    <w:rsid w:val="00C25538"/>
    <w:rsid w:val="00C26073"/>
    <w:rsid w:val="00C26BB0"/>
    <w:rsid w:val="00C2717C"/>
    <w:rsid w:val="00C31504"/>
    <w:rsid w:val="00C3654E"/>
    <w:rsid w:val="00C404D6"/>
    <w:rsid w:val="00C41AF1"/>
    <w:rsid w:val="00C421AA"/>
    <w:rsid w:val="00C42511"/>
    <w:rsid w:val="00C43808"/>
    <w:rsid w:val="00C45D0E"/>
    <w:rsid w:val="00C4653D"/>
    <w:rsid w:val="00C46B4A"/>
    <w:rsid w:val="00C46F25"/>
    <w:rsid w:val="00C52B61"/>
    <w:rsid w:val="00C56B44"/>
    <w:rsid w:val="00C602BD"/>
    <w:rsid w:val="00C60723"/>
    <w:rsid w:val="00C63C9E"/>
    <w:rsid w:val="00C646C4"/>
    <w:rsid w:val="00C67669"/>
    <w:rsid w:val="00C67D04"/>
    <w:rsid w:val="00C75CC2"/>
    <w:rsid w:val="00C766F9"/>
    <w:rsid w:val="00C806B0"/>
    <w:rsid w:val="00C806BE"/>
    <w:rsid w:val="00C807FD"/>
    <w:rsid w:val="00C81139"/>
    <w:rsid w:val="00C86552"/>
    <w:rsid w:val="00C913E6"/>
    <w:rsid w:val="00C93BE6"/>
    <w:rsid w:val="00C94AEE"/>
    <w:rsid w:val="00C95212"/>
    <w:rsid w:val="00CA48FA"/>
    <w:rsid w:val="00CA5744"/>
    <w:rsid w:val="00CA6B02"/>
    <w:rsid w:val="00CA70CE"/>
    <w:rsid w:val="00CA7CAA"/>
    <w:rsid w:val="00CB04E3"/>
    <w:rsid w:val="00CB0E38"/>
    <w:rsid w:val="00CB24F6"/>
    <w:rsid w:val="00CB57A3"/>
    <w:rsid w:val="00CB67B2"/>
    <w:rsid w:val="00CB697F"/>
    <w:rsid w:val="00CB78AB"/>
    <w:rsid w:val="00CB7C46"/>
    <w:rsid w:val="00CC3B00"/>
    <w:rsid w:val="00CC3D38"/>
    <w:rsid w:val="00CC44BF"/>
    <w:rsid w:val="00CD1BE0"/>
    <w:rsid w:val="00CD1DE4"/>
    <w:rsid w:val="00CD361C"/>
    <w:rsid w:val="00CD429E"/>
    <w:rsid w:val="00CD4A92"/>
    <w:rsid w:val="00CD56D8"/>
    <w:rsid w:val="00CD5A0B"/>
    <w:rsid w:val="00CD71D7"/>
    <w:rsid w:val="00CE04ED"/>
    <w:rsid w:val="00CE20CB"/>
    <w:rsid w:val="00CE3A75"/>
    <w:rsid w:val="00CE4DA5"/>
    <w:rsid w:val="00CF23FC"/>
    <w:rsid w:val="00CF52A8"/>
    <w:rsid w:val="00CF53AB"/>
    <w:rsid w:val="00CF7071"/>
    <w:rsid w:val="00CF78DA"/>
    <w:rsid w:val="00D01983"/>
    <w:rsid w:val="00D042DF"/>
    <w:rsid w:val="00D04EE1"/>
    <w:rsid w:val="00D05B43"/>
    <w:rsid w:val="00D07729"/>
    <w:rsid w:val="00D07EEE"/>
    <w:rsid w:val="00D126AF"/>
    <w:rsid w:val="00D12D9F"/>
    <w:rsid w:val="00D14327"/>
    <w:rsid w:val="00D14820"/>
    <w:rsid w:val="00D15D19"/>
    <w:rsid w:val="00D16489"/>
    <w:rsid w:val="00D16693"/>
    <w:rsid w:val="00D16E48"/>
    <w:rsid w:val="00D17F6F"/>
    <w:rsid w:val="00D20D49"/>
    <w:rsid w:val="00D252BC"/>
    <w:rsid w:val="00D25D8C"/>
    <w:rsid w:val="00D25ECF"/>
    <w:rsid w:val="00D26F4F"/>
    <w:rsid w:val="00D32A43"/>
    <w:rsid w:val="00D337AD"/>
    <w:rsid w:val="00D3391F"/>
    <w:rsid w:val="00D35E86"/>
    <w:rsid w:val="00D41584"/>
    <w:rsid w:val="00D44FD8"/>
    <w:rsid w:val="00D47877"/>
    <w:rsid w:val="00D506BD"/>
    <w:rsid w:val="00D511D7"/>
    <w:rsid w:val="00D56184"/>
    <w:rsid w:val="00D56E61"/>
    <w:rsid w:val="00D57081"/>
    <w:rsid w:val="00D63896"/>
    <w:rsid w:val="00D64480"/>
    <w:rsid w:val="00D708F3"/>
    <w:rsid w:val="00D718A5"/>
    <w:rsid w:val="00D71C73"/>
    <w:rsid w:val="00D73772"/>
    <w:rsid w:val="00D75E80"/>
    <w:rsid w:val="00D8165E"/>
    <w:rsid w:val="00D81804"/>
    <w:rsid w:val="00D81F1B"/>
    <w:rsid w:val="00D851F4"/>
    <w:rsid w:val="00D87F3B"/>
    <w:rsid w:val="00D90923"/>
    <w:rsid w:val="00D90B1E"/>
    <w:rsid w:val="00D95476"/>
    <w:rsid w:val="00DA19C6"/>
    <w:rsid w:val="00DA369A"/>
    <w:rsid w:val="00DA5FA8"/>
    <w:rsid w:val="00DA7171"/>
    <w:rsid w:val="00DA762B"/>
    <w:rsid w:val="00DB0913"/>
    <w:rsid w:val="00DB09D3"/>
    <w:rsid w:val="00DB18FE"/>
    <w:rsid w:val="00DB2017"/>
    <w:rsid w:val="00DB6480"/>
    <w:rsid w:val="00DC041B"/>
    <w:rsid w:val="00DC12B2"/>
    <w:rsid w:val="00DC1AFC"/>
    <w:rsid w:val="00DC22FA"/>
    <w:rsid w:val="00DC5324"/>
    <w:rsid w:val="00DC5DC0"/>
    <w:rsid w:val="00DC61BB"/>
    <w:rsid w:val="00DC67FE"/>
    <w:rsid w:val="00DD0A6D"/>
    <w:rsid w:val="00DD116D"/>
    <w:rsid w:val="00DD498D"/>
    <w:rsid w:val="00DE0121"/>
    <w:rsid w:val="00DE15B3"/>
    <w:rsid w:val="00DE6AE7"/>
    <w:rsid w:val="00DF48B4"/>
    <w:rsid w:val="00DF6E9E"/>
    <w:rsid w:val="00DF7668"/>
    <w:rsid w:val="00DF7B9E"/>
    <w:rsid w:val="00E00435"/>
    <w:rsid w:val="00E0394C"/>
    <w:rsid w:val="00E1107D"/>
    <w:rsid w:val="00E11C66"/>
    <w:rsid w:val="00E13CD7"/>
    <w:rsid w:val="00E13EF4"/>
    <w:rsid w:val="00E16BC1"/>
    <w:rsid w:val="00E16F76"/>
    <w:rsid w:val="00E2000F"/>
    <w:rsid w:val="00E22AB8"/>
    <w:rsid w:val="00E24443"/>
    <w:rsid w:val="00E3041D"/>
    <w:rsid w:val="00E31304"/>
    <w:rsid w:val="00E31C4E"/>
    <w:rsid w:val="00E33590"/>
    <w:rsid w:val="00E3407D"/>
    <w:rsid w:val="00E3666A"/>
    <w:rsid w:val="00E37D2E"/>
    <w:rsid w:val="00E40D29"/>
    <w:rsid w:val="00E43322"/>
    <w:rsid w:val="00E4456D"/>
    <w:rsid w:val="00E44EE6"/>
    <w:rsid w:val="00E45214"/>
    <w:rsid w:val="00E4540D"/>
    <w:rsid w:val="00E476E9"/>
    <w:rsid w:val="00E50B70"/>
    <w:rsid w:val="00E511E8"/>
    <w:rsid w:val="00E52923"/>
    <w:rsid w:val="00E5703D"/>
    <w:rsid w:val="00E62BA5"/>
    <w:rsid w:val="00E7370F"/>
    <w:rsid w:val="00E75171"/>
    <w:rsid w:val="00E754E5"/>
    <w:rsid w:val="00E7639B"/>
    <w:rsid w:val="00E76822"/>
    <w:rsid w:val="00E80218"/>
    <w:rsid w:val="00E80671"/>
    <w:rsid w:val="00E825E9"/>
    <w:rsid w:val="00E85DA8"/>
    <w:rsid w:val="00E86294"/>
    <w:rsid w:val="00E86B24"/>
    <w:rsid w:val="00E9227C"/>
    <w:rsid w:val="00E927C0"/>
    <w:rsid w:val="00E937F9"/>
    <w:rsid w:val="00E93C3C"/>
    <w:rsid w:val="00E94185"/>
    <w:rsid w:val="00E96FF8"/>
    <w:rsid w:val="00E97320"/>
    <w:rsid w:val="00EA116A"/>
    <w:rsid w:val="00EA2198"/>
    <w:rsid w:val="00EA384B"/>
    <w:rsid w:val="00EA3CE5"/>
    <w:rsid w:val="00EA445D"/>
    <w:rsid w:val="00EA6BAD"/>
    <w:rsid w:val="00EB61F3"/>
    <w:rsid w:val="00EB644B"/>
    <w:rsid w:val="00EC0A0C"/>
    <w:rsid w:val="00EC2859"/>
    <w:rsid w:val="00EC32AE"/>
    <w:rsid w:val="00EC33EF"/>
    <w:rsid w:val="00ED0AD5"/>
    <w:rsid w:val="00ED193C"/>
    <w:rsid w:val="00ED2524"/>
    <w:rsid w:val="00ED35B8"/>
    <w:rsid w:val="00ED52C3"/>
    <w:rsid w:val="00ED611B"/>
    <w:rsid w:val="00EE0986"/>
    <w:rsid w:val="00EE0D66"/>
    <w:rsid w:val="00EE64AE"/>
    <w:rsid w:val="00EE6B18"/>
    <w:rsid w:val="00EE789D"/>
    <w:rsid w:val="00EE7E1D"/>
    <w:rsid w:val="00EF2CD9"/>
    <w:rsid w:val="00EF7338"/>
    <w:rsid w:val="00EF7A8C"/>
    <w:rsid w:val="00F00040"/>
    <w:rsid w:val="00F006A1"/>
    <w:rsid w:val="00F01E8E"/>
    <w:rsid w:val="00F04201"/>
    <w:rsid w:val="00F04839"/>
    <w:rsid w:val="00F05E45"/>
    <w:rsid w:val="00F06843"/>
    <w:rsid w:val="00F07C80"/>
    <w:rsid w:val="00F10CA2"/>
    <w:rsid w:val="00F12D99"/>
    <w:rsid w:val="00F14DEA"/>
    <w:rsid w:val="00F15740"/>
    <w:rsid w:val="00F157F7"/>
    <w:rsid w:val="00F16280"/>
    <w:rsid w:val="00F16393"/>
    <w:rsid w:val="00F17B06"/>
    <w:rsid w:val="00F210E9"/>
    <w:rsid w:val="00F27E36"/>
    <w:rsid w:val="00F32AAB"/>
    <w:rsid w:val="00F331CE"/>
    <w:rsid w:val="00F342E2"/>
    <w:rsid w:val="00F35FAB"/>
    <w:rsid w:val="00F36F19"/>
    <w:rsid w:val="00F41038"/>
    <w:rsid w:val="00F41304"/>
    <w:rsid w:val="00F43FFF"/>
    <w:rsid w:val="00F47BB9"/>
    <w:rsid w:val="00F50870"/>
    <w:rsid w:val="00F512FA"/>
    <w:rsid w:val="00F52BBD"/>
    <w:rsid w:val="00F5328F"/>
    <w:rsid w:val="00F545BA"/>
    <w:rsid w:val="00F555AA"/>
    <w:rsid w:val="00F57ABC"/>
    <w:rsid w:val="00F604A7"/>
    <w:rsid w:val="00F618CF"/>
    <w:rsid w:val="00F620BC"/>
    <w:rsid w:val="00F63E9F"/>
    <w:rsid w:val="00F6400D"/>
    <w:rsid w:val="00F6654C"/>
    <w:rsid w:val="00F711DC"/>
    <w:rsid w:val="00F72761"/>
    <w:rsid w:val="00F747D1"/>
    <w:rsid w:val="00F757EE"/>
    <w:rsid w:val="00F807B5"/>
    <w:rsid w:val="00F85779"/>
    <w:rsid w:val="00F9029F"/>
    <w:rsid w:val="00F918B3"/>
    <w:rsid w:val="00F954CF"/>
    <w:rsid w:val="00F9550D"/>
    <w:rsid w:val="00F960BD"/>
    <w:rsid w:val="00F962FF"/>
    <w:rsid w:val="00F967AE"/>
    <w:rsid w:val="00F96B59"/>
    <w:rsid w:val="00F96C1E"/>
    <w:rsid w:val="00F96E99"/>
    <w:rsid w:val="00F975CD"/>
    <w:rsid w:val="00FA1CEC"/>
    <w:rsid w:val="00FA2F8A"/>
    <w:rsid w:val="00FA634D"/>
    <w:rsid w:val="00FB1A4B"/>
    <w:rsid w:val="00FB29C3"/>
    <w:rsid w:val="00FB52B7"/>
    <w:rsid w:val="00FC0665"/>
    <w:rsid w:val="00FC13C8"/>
    <w:rsid w:val="00FC1F9D"/>
    <w:rsid w:val="00FC31B7"/>
    <w:rsid w:val="00FC469A"/>
    <w:rsid w:val="00FC47E0"/>
    <w:rsid w:val="00FC5C09"/>
    <w:rsid w:val="00FC7155"/>
    <w:rsid w:val="00FC725C"/>
    <w:rsid w:val="00FC743F"/>
    <w:rsid w:val="00FC7B2D"/>
    <w:rsid w:val="00FD11FF"/>
    <w:rsid w:val="00FD39B5"/>
    <w:rsid w:val="00FD5611"/>
    <w:rsid w:val="00FD6937"/>
    <w:rsid w:val="00FD7592"/>
    <w:rsid w:val="00FE0ADA"/>
    <w:rsid w:val="00FE25E0"/>
    <w:rsid w:val="00FE569F"/>
    <w:rsid w:val="00FE62F8"/>
    <w:rsid w:val="00FE73AA"/>
    <w:rsid w:val="00FE75C6"/>
    <w:rsid w:val="00FF1CF7"/>
    <w:rsid w:val="00FF2D5E"/>
    <w:rsid w:val="00FF30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AEB87"/>
  <w15:docId w15:val="{718E74EB-D830-4B45-95DE-1125AADD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8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4834"/>
  </w:style>
  <w:style w:type="paragraph" w:styleId="Footer">
    <w:name w:val="footer"/>
    <w:basedOn w:val="Normal"/>
    <w:link w:val="FooterChar"/>
    <w:uiPriority w:val="99"/>
    <w:unhideWhenUsed/>
    <w:rsid w:val="006648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4834"/>
  </w:style>
  <w:style w:type="paragraph" w:styleId="BalloonText">
    <w:name w:val="Balloon Text"/>
    <w:basedOn w:val="Normal"/>
    <w:link w:val="BalloonTextChar"/>
    <w:uiPriority w:val="99"/>
    <w:semiHidden/>
    <w:unhideWhenUsed/>
    <w:rsid w:val="00664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34"/>
    <w:rPr>
      <w:rFonts w:ascii="Tahoma" w:hAnsi="Tahoma" w:cs="Tahoma"/>
      <w:sz w:val="16"/>
      <w:szCs w:val="16"/>
    </w:rPr>
  </w:style>
  <w:style w:type="character" w:styleId="Hyperlink">
    <w:name w:val="Hyperlink"/>
    <w:basedOn w:val="DefaultParagraphFont"/>
    <w:uiPriority w:val="99"/>
    <w:unhideWhenUsed/>
    <w:rsid w:val="00D718A5"/>
    <w:rPr>
      <w:color w:val="0000FF" w:themeColor="hyperlink"/>
      <w:u w:val="single"/>
    </w:rPr>
  </w:style>
  <w:style w:type="paragraph" w:styleId="ListParagraph">
    <w:name w:val="List Paragraph"/>
    <w:basedOn w:val="Normal"/>
    <w:uiPriority w:val="34"/>
    <w:qFormat/>
    <w:rsid w:val="00D718A5"/>
    <w:pPr>
      <w:spacing w:after="160" w:line="256" w:lineRule="auto"/>
      <w:ind w:left="720"/>
      <w:contextualSpacing/>
    </w:pPr>
  </w:style>
  <w:style w:type="paragraph" w:customStyle="1" w:styleId="Default">
    <w:name w:val="Default"/>
    <w:rsid w:val="00D718A5"/>
    <w:pPr>
      <w:autoSpaceDE w:val="0"/>
      <w:autoSpaceDN w:val="0"/>
      <w:adjustRightInd w:val="0"/>
      <w:spacing w:after="0" w:line="240" w:lineRule="auto"/>
    </w:pPr>
    <w:rPr>
      <w:rFonts w:ascii="Arial" w:eastAsia="SimSun" w:hAnsi="Arial" w:cs="Arial"/>
      <w:color w:val="000000"/>
      <w:sz w:val="24"/>
      <w:szCs w:val="24"/>
      <w:lang w:eastAsia="ro-RO"/>
    </w:rPr>
  </w:style>
  <w:style w:type="character" w:styleId="CommentReference">
    <w:name w:val="annotation reference"/>
    <w:basedOn w:val="DefaultParagraphFont"/>
    <w:uiPriority w:val="99"/>
    <w:semiHidden/>
    <w:unhideWhenUsed/>
    <w:rsid w:val="00DB0913"/>
    <w:rPr>
      <w:sz w:val="16"/>
      <w:szCs w:val="16"/>
    </w:rPr>
  </w:style>
  <w:style w:type="paragraph" w:styleId="CommentText">
    <w:name w:val="annotation text"/>
    <w:basedOn w:val="Normal"/>
    <w:link w:val="CommentTextChar"/>
    <w:uiPriority w:val="99"/>
    <w:semiHidden/>
    <w:unhideWhenUsed/>
    <w:rsid w:val="00DB0913"/>
    <w:pPr>
      <w:spacing w:line="240" w:lineRule="auto"/>
    </w:pPr>
    <w:rPr>
      <w:sz w:val="20"/>
      <w:szCs w:val="20"/>
    </w:rPr>
  </w:style>
  <w:style w:type="character" w:customStyle="1" w:styleId="CommentTextChar">
    <w:name w:val="Comment Text Char"/>
    <w:basedOn w:val="DefaultParagraphFont"/>
    <w:link w:val="CommentText"/>
    <w:uiPriority w:val="99"/>
    <w:semiHidden/>
    <w:rsid w:val="00DB0913"/>
    <w:rPr>
      <w:sz w:val="20"/>
      <w:szCs w:val="20"/>
    </w:rPr>
  </w:style>
  <w:style w:type="paragraph" w:styleId="CommentSubject">
    <w:name w:val="annotation subject"/>
    <w:basedOn w:val="CommentText"/>
    <w:next w:val="CommentText"/>
    <w:link w:val="CommentSubjectChar"/>
    <w:uiPriority w:val="99"/>
    <w:semiHidden/>
    <w:unhideWhenUsed/>
    <w:rsid w:val="00DB0913"/>
    <w:rPr>
      <w:b/>
      <w:bCs/>
    </w:rPr>
  </w:style>
  <w:style w:type="character" w:customStyle="1" w:styleId="CommentSubjectChar">
    <w:name w:val="Comment Subject Char"/>
    <w:basedOn w:val="CommentTextChar"/>
    <w:link w:val="CommentSubject"/>
    <w:uiPriority w:val="99"/>
    <w:semiHidden/>
    <w:rsid w:val="00DB0913"/>
    <w:rPr>
      <w:b/>
      <w:bCs/>
      <w:sz w:val="20"/>
      <w:szCs w:val="20"/>
    </w:rPr>
  </w:style>
  <w:style w:type="paragraph" w:styleId="FootnoteText">
    <w:name w:val="footnote text"/>
    <w:basedOn w:val="Normal"/>
    <w:link w:val="FootnoteTextChar"/>
    <w:semiHidden/>
    <w:rsid w:val="00AB3F4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B3F4F"/>
    <w:rPr>
      <w:rFonts w:ascii="Times New Roman" w:eastAsia="Times New Roman" w:hAnsi="Times New Roman" w:cs="Times New Roman"/>
      <w:sz w:val="20"/>
      <w:szCs w:val="20"/>
      <w:lang w:val="en-US"/>
    </w:rPr>
  </w:style>
  <w:style w:type="character" w:styleId="FootnoteReference">
    <w:name w:val="footnote reference"/>
    <w:semiHidden/>
    <w:rsid w:val="00AB3F4F"/>
    <w:rPr>
      <w:vertAlign w:val="superscript"/>
    </w:rPr>
  </w:style>
  <w:style w:type="table" w:styleId="TableGrid">
    <w:name w:val="Table Grid"/>
    <w:basedOn w:val="TableNormal"/>
    <w:uiPriority w:val="59"/>
    <w:rsid w:val="00A57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
    <w:name w:val="li"/>
    <w:basedOn w:val="DefaultParagraphFont"/>
    <w:rsid w:val="0061482F"/>
  </w:style>
  <w:style w:type="character" w:customStyle="1" w:styleId="tli">
    <w:name w:val="tli"/>
    <w:basedOn w:val="DefaultParagraphFont"/>
    <w:rsid w:val="0061482F"/>
  </w:style>
  <w:style w:type="paragraph" w:styleId="EndnoteText">
    <w:name w:val="endnote text"/>
    <w:basedOn w:val="Normal"/>
    <w:link w:val="EndnoteTextChar"/>
    <w:uiPriority w:val="99"/>
    <w:semiHidden/>
    <w:unhideWhenUsed/>
    <w:rsid w:val="00193A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3A8A"/>
    <w:rPr>
      <w:sz w:val="20"/>
      <w:szCs w:val="20"/>
    </w:rPr>
  </w:style>
  <w:style w:type="character" w:styleId="EndnoteReference">
    <w:name w:val="endnote reference"/>
    <w:basedOn w:val="DefaultParagraphFont"/>
    <w:uiPriority w:val="99"/>
    <w:semiHidden/>
    <w:unhideWhenUsed/>
    <w:rsid w:val="00193A8A"/>
    <w:rPr>
      <w:vertAlign w:val="superscript"/>
    </w:rPr>
  </w:style>
  <w:style w:type="character" w:customStyle="1" w:styleId="ar">
    <w:name w:val="ar"/>
    <w:basedOn w:val="DefaultParagraphFont"/>
    <w:rsid w:val="0082562C"/>
  </w:style>
  <w:style w:type="character" w:customStyle="1" w:styleId="al">
    <w:name w:val="al"/>
    <w:basedOn w:val="DefaultParagraphFont"/>
    <w:rsid w:val="0082562C"/>
  </w:style>
  <w:style w:type="character" w:customStyle="1" w:styleId="tal">
    <w:name w:val="tal"/>
    <w:basedOn w:val="DefaultParagraphFont"/>
    <w:rsid w:val="0082562C"/>
  </w:style>
  <w:style w:type="character" w:styleId="Emphasis">
    <w:name w:val="Emphasis"/>
    <w:basedOn w:val="DefaultParagraphFont"/>
    <w:uiPriority w:val="20"/>
    <w:qFormat/>
    <w:rsid w:val="004B519B"/>
    <w:rPr>
      <w:i/>
      <w:iCs/>
    </w:rPr>
  </w:style>
  <w:style w:type="character" w:customStyle="1" w:styleId="ala">
    <w:name w:val="al_a"/>
    <w:basedOn w:val="DefaultParagraphFont"/>
    <w:rsid w:val="00A002AA"/>
  </w:style>
  <w:style w:type="character" w:customStyle="1" w:styleId="tala">
    <w:name w:val="tal_a"/>
    <w:basedOn w:val="DefaultParagraphFont"/>
    <w:rsid w:val="00A002AA"/>
  </w:style>
  <w:style w:type="character" w:customStyle="1" w:styleId="lego">
    <w:name w:val="lego"/>
    <w:basedOn w:val="DefaultParagraphFont"/>
    <w:rsid w:val="00A002AA"/>
  </w:style>
  <w:style w:type="character" w:customStyle="1" w:styleId="apple-converted-space">
    <w:name w:val="apple-converted-space"/>
    <w:basedOn w:val="DefaultParagraphFont"/>
    <w:rsid w:val="00A002AA"/>
  </w:style>
  <w:style w:type="character" w:customStyle="1" w:styleId="tpa">
    <w:name w:val="tpa"/>
    <w:basedOn w:val="DefaultParagraphFont"/>
    <w:rsid w:val="00E3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7729">
      <w:bodyDiv w:val="1"/>
      <w:marLeft w:val="0"/>
      <w:marRight w:val="0"/>
      <w:marTop w:val="0"/>
      <w:marBottom w:val="0"/>
      <w:divBdr>
        <w:top w:val="none" w:sz="0" w:space="0" w:color="auto"/>
        <w:left w:val="none" w:sz="0" w:space="0" w:color="auto"/>
        <w:bottom w:val="none" w:sz="0" w:space="0" w:color="auto"/>
        <w:right w:val="none" w:sz="0" w:space="0" w:color="auto"/>
      </w:divBdr>
      <w:divsChild>
        <w:div w:id="1668435546">
          <w:marLeft w:val="0"/>
          <w:marRight w:val="0"/>
          <w:marTop w:val="0"/>
          <w:marBottom w:val="0"/>
          <w:divBdr>
            <w:top w:val="dashed" w:sz="2" w:space="0" w:color="FFFFFF"/>
            <w:left w:val="dashed" w:sz="2" w:space="0" w:color="FFFFFF"/>
            <w:bottom w:val="dashed" w:sz="2" w:space="0" w:color="FFFFFF"/>
            <w:right w:val="dashed" w:sz="2" w:space="0" w:color="FFFFFF"/>
          </w:divBdr>
        </w:div>
        <w:div w:id="1804232738">
          <w:marLeft w:val="0"/>
          <w:marRight w:val="0"/>
          <w:marTop w:val="0"/>
          <w:marBottom w:val="0"/>
          <w:divBdr>
            <w:top w:val="dashed" w:sz="2" w:space="0" w:color="FFFFFF"/>
            <w:left w:val="dashed" w:sz="2" w:space="0" w:color="FFFFFF"/>
            <w:bottom w:val="dashed" w:sz="2" w:space="0" w:color="FFFFFF"/>
            <w:right w:val="dashed" w:sz="2" w:space="0" w:color="FFFFFF"/>
          </w:divBdr>
          <w:divsChild>
            <w:div w:id="25300419">
              <w:marLeft w:val="0"/>
              <w:marRight w:val="0"/>
              <w:marTop w:val="0"/>
              <w:marBottom w:val="0"/>
              <w:divBdr>
                <w:top w:val="dashed" w:sz="2" w:space="0" w:color="FFFFFF"/>
                <w:left w:val="dashed" w:sz="2" w:space="0" w:color="FFFFFF"/>
                <w:bottom w:val="dashed" w:sz="2" w:space="0" w:color="FFFFFF"/>
                <w:right w:val="dashed" w:sz="2" w:space="0" w:color="FFFFFF"/>
              </w:divBdr>
            </w:div>
            <w:div w:id="2032949261">
              <w:marLeft w:val="0"/>
              <w:marRight w:val="0"/>
              <w:marTop w:val="0"/>
              <w:marBottom w:val="0"/>
              <w:divBdr>
                <w:top w:val="dashed" w:sz="2" w:space="0" w:color="FFFFFF"/>
                <w:left w:val="dashed" w:sz="2" w:space="0" w:color="FFFFFF"/>
                <w:bottom w:val="dashed" w:sz="2" w:space="0" w:color="FFFFFF"/>
                <w:right w:val="dashed" w:sz="2" w:space="0" w:color="FFFFFF"/>
              </w:divBdr>
            </w:div>
            <w:div w:id="62684749">
              <w:marLeft w:val="0"/>
              <w:marRight w:val="0"/>
              <w:marTop w:val="0"/>
              <w:marBottom w:val="0"/>
              <w:divBdr>
                <w:top w:val="dashed" w:sz="2" w:space="0" w:color="FFFFFF"/>
                <w:left w:val="dashed" w:sz="2" w:space="0" w:color="FFFFFF"/>
                <w:bottom w:val="dashed" w:sz="2" w:space="0" w:color="FFFFFF"/>
                <w:right w:val="dashed" w:sz="2" w:space="0" w:color="FFFFFF"/>
              </w:divBdr>
            </w:div>
            <w:div w:id="223879881">
              <w:marLeft w:val="0"/>
              <w:marRight w:val="0"/>
              <w:marTop w:val="0"/>
              <w:marBottom w:val="0"/>
              <w:divBdr>
                <w:top w:val="dashed" w:sz="2" w:space="0" w:color="FFFFFF"/>
                <w:left w:val="dashed" w:sz="2" w:space="0" w:color="FFFFFF"/>
                <w:bottom w:val="dashed" w:sz="2" w:space="0" w:color="FFFFFF"/>
                <w:right w:val="dashed" w:sz="2" w:space="0" w:color="FFFFFF"/>
              </w:divBdr>
            </w:div>
            <w:div w:id="423067391">
              <w:marLeft w:val="0"/>
              <w:marRight w:val="0"/>
              <w:marTop w:val="0"/>
              <w:marBottom w:val="0"/>
              <w:divBdr>
                <w:top w:val="dashed" w:sz="2" w:space="0" w:color="FFFFFF"/>
                <w:left w:val="dashed" w:sz="2" w:space="0" w:color="FFFFFF"/>
                <w:bottom w:val="dashed" w:sz="2" w:space="0" w:color="FFFFFF"/>
                <w:right w:val="dashed" w:sz="2" w:space="0" w:color="FFFFFF"/>
              </w:divBdr>
            </w:div>
            <w:div w:id="615407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7666745">
      <w:bodyDiv w:val="1"/>
      <w:marLeft w:val="0"/>
      <w:marRight w:val="0"/>
      <w:marTop w:val="0"/>
      <w:marBottom w:val="0"/>
      <w:divBdr>
        <w:top w:val="none" w:sz="0" w:space="0" w:color="auto"/>
        <w:left w:val="none" w:sz="0" w:space="0" w:color="auto"/>
        <w:bottom w:val="none" w:sz="0" w:space="0" w:color="auto"/>
        <w:right w:val="none" w:sz="0" w:space="0" w:color="auto"/>
      </w:divBdr>
    </w:div>
    <w:div w:id="659966913">
      <w:bodyDiv w:val="1"/>
      <w:marLeft w:val="0"/>
      <w:marRight w:val="0"/>
      <w:marTop w:val="0"/>
      <w:marBottom w:val="0"/>
      <w:divBdr>
        <w:top w:val="none" w:sz="0" w:space="0" w:color="auto"/>
        <w:left w:val="none" w:sz="0" w:space="0" w:color="auto"/>
        <w:bottom w:val="none" w:sz="0" w:space="0" w:color="auto"/>
        <w:right w:val="none" w:sz="0" w:space="0" w:color="auto"/>
      </w:divBdr>
    </w:div>
    <w:div w:id="870462234">
      <w:bodyDiv w:val="1"/>
      <w:marLeft w:val="0"/>
      <w:marRight w:val="0"/>
      <w:marTop w:val="0"/>
      <w:marBottom w:val="0"/>
      <w:divBdr>
        <w:top w:val="none" w:sz="0" w:space="0" w:color="auto"/>
        <w:left w:val="none" w:sz="0" w:space="0" w:color="auto"/>
        <w:bottom w:val="none" w:sz="0" w:space="0" w:color="auto"/>
        <w:right w:val="none" w:sz="0" w:space="0" w:color="auto"/>
      </w:divBdr>
    </w:div>
    <w:div w:id="882406125">
      <w:bodyDiv w:val="1"/>
      <w:marLeft w:val="0"/>
      <w:marRight w:val="0"/>
      <w:marTop w:val="0"/>
      <w:marBottom w:val="0"/>
      <w:divBdr>
        <w:top w:val="none" w:sz="0" w:space="0" w:color="auto"/>
        <w:left w:val="none" w:sz="0" w:space="0" w:color="auto"/>
        <w:bottom w:val="none" w:sz="0" w:space="0" w:color="auto"/>
        <w:right w:val="none" w:sz="0" w:space="0" w:color="auto"/>
      </w:divBdr>
      <w:divsChild>
        <w:div w:id="881094476">
          <w:marLeft w:val="0"/>
          <w:marRight w:val="0"/>
          <w:marTop w:val="0"/>
          <w:marBottom w:val="0"/>
          <w:divBdr>
            <w:top w:val="dashed" w:sz="2" w:space="0" w:color="FFFFFF"/>
            <w:left w:val="dashed" w:sz="2" w:space="0" w:color="FFFFFF"/>
            <w:bottom w:val="dashed" w:sz="2" w:space="0" w:color="FFFFFF"/>
            <w:right w:val="dashed" w:sz="2" w:space="0" w:color="FFFFFF"/>
          </w:divBdr>
        </w:div>
        <w:div w:id="135725681">
          <w:marLeft w:val="0"/>
          <w:marRight w:val="0"/>
          <w:marTop w:val="0"/>
          <w:marBottom w:val="0"/>
          <w:divBdr>
            <w:top w:val="dashed" w:sz="2" w:space="0" w:color="FFFFFF"/>
            <w:left w:val="dashed" w:sz="2" w:space="0" w:color="FFFFFF"/>
            <w:bottom w:val="dashed" w:sz="2" w:space="0" w:color="FFFFFF"/>
            <w:right w:val="dashed" w:sz="2" w:space="0" w:color="FFFFFF"/>
          </w:divBdr>
          <w:divsChild>
            <w:div w:id="1746950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16421913">
      <w:bodyDiv w:val="1"/>
      <w:marLeft w:val="0"/>
      <w:marRight w:val="0"/>
      <w:marTop w:val="0"/>
      <w:marBottom w:val="0"/>
      <w:divBdr>
        <w:top w:val="none" w:sz="0" w:space="0" w:color="auto"/>
        <w:left w:val="none" w:sz="0" w:space="0" w:color="auto"/>
        <w:bottom w:val="none" w:sz="0" w:space="0" w:color="auto"/>
        <w:right w:val="none" w:sz="0" w:space="0" w:color="auto"/>
      </w:divBdr>
    </w:div>
    <w:div w:id="1166365952">
      <w:bodyDiv w:val="1"/>
      <w:marLeft w:val="0"/>
      <w:marRight w:val="0"/>
      <w:marTop w:val="0"/>
      <w:marBottom w:val="0"/>
      <w:divBdr>
        <w:top w:val="none" w:sz="0" w:space="0" w:color="auto"/>
        <w:left w:val="none" w:sz="0" w:space="0" w:color="auto"/>
        <w:bottom w:val="none" w:sz="0" w:space="0" w:color="auto"/>
        <w:right w:val="none" w:sz="0" w:space="0" w:color="auto"/>
      </w:divBdr>
    </w:div>
    <w:div w:id="1475104259">
      <w:bodyDiv w:val="1"/>
      <w:marLeft w:val="0"/>
      <w:marRight w:val="0"/>
      <w:marTop w:val="0"/>
      <w:marBottom w:val="0"/>
      <w:divBdr>
        <w:top w:val="none" w:sz="0" w:space="0" w:color="auto"/>
        <w:left w:val="none" w:sz="0" w:space="0" w:color="auto"/>
        <w:bottom w:val="none" w:sz="0" w:space="0" w:color="auto"/>
        <w:right w:val="none" w:sz="0" w:space="0" w:color="auto"/>
      </w:divBdr>
      <w:divsChild>
        <w:div w:id="1403678962">
          <w:marLeft w:val="0"/>
          <w:marRight w:val="0"/>
          <w:marTop w:val="0"/>
          <w:marBottom w:val="0"/>
          <w:divBdr>
            <w:top w:val="dashed" w:sz="2" w:space="0" w:color="FFFFFF"/>
            <w:left w:val="dashed" w:sz="2" w:space="0" w:color="FFFFFF"/>
            <w:bottom w:val="dashed" w:sz="2" w:space="0" w:color="FFFFFF"/>
            <w:right w:val="dashed" w:sz="2" w:space="0" w:color="FFFFFF"/>
          </w:divBdr>
        </w:div>
        <w:div w:id="1000740437">
          <w:marLeft w:val="0"/>
          <w:marRight w:val="0"/>
          <w:marTop w:val="0"/>
          <w:marBottom w:val="0"/>
          <w:divBdr>
            <w:top w:val="dashed" w:sz="2" w:space="0" w:color="FFFFFF"/>
            <w:left w:val="dashed" w:sz="2" w:space="0" w:color="FFFFFF"/>
            <w:bottom w:val="dashed" w:sz="2" w:space="0" w:color="FFFFFF"/>
            <w:right w:val="dashed" w:sz="2" w:space="0" w:color="FFFFFF"/>
          </w:divBdr>
          <w:divsChild>
            <w:div w:id="809053895">
              <w:marLeft w:val="0"/>
              <w:marRight w:val="0"/>
              <w:marTop w:val="0"/>
              <w:marBottom w:val="0"/>
              <w:divBdr>
                <w:top w:val="dashed" w:sz="2" w:space="0" w:color="FFFFFF"/>
                <w:left w:val="dashed" w:sz="2" w:space="0" w:color="FFFFFF"/>
                <w:bottom w:val="dashed" w:sz="2" w:space="0" w:color="FFFFFF"/>
                <w:right w:val="dashed" w:sz="2" w:space="0" w:color="FFFFFF"/>
              </w:divBdr>
            </w:div>
            <w:div w:id="746153758">
              <w:marLeft w:val="0"/>
              <w:marRight w:val="0"/>
              <w:marTop w:val="0"/>
              <w:marBottom w:val="0"/>
              <w:divBdr>
                <w:top w:val="dashed" w:sz="2" w:space="0" w:color="FFFFFF"/>
                <w:left w:val="dashed" w:sz="2" w:space="0" w:color="FFFFFF"/>
                <w:bottom w:val="dashed" w:sz="2" w:space="0" w:color="FFFFFF"/>
                <w:right w:val="dashed" w:sz="2" w:space="0" w:color="FFFFFF"/>
              </w:divBdr>
            </w:div>
            <w:div w:id="4127048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76793221">
      <w:bodyDiv w:val="1"/>
      <w:marLeft w:val="0"/>
      <w:marRight w:val="0"/>
      <w:marTop w:val="0"/>
      <w:marBottom w:val="0"/>
      <w:divBdr>
        <w:top w:val="none" w:sz="0" w:space="0" w:color="auto"/>
        <w:left w:val="none" w:sz="0" w:space="0" w:color="auto"/>
        <w:bottom w:val="none" w:sz="0" w:space="0" w:color="auto"/>
        <w:right w:val="none" w:sz="0" w:space="0" w:color="auto"/>
      </w:divBdr>
      <w:divsChild>
        <w:div w:id="1424884433">
          <w:marLeft w:val="0"/>
          <w:marRight w:val="0"/>
          <w:marTop w:val="0"/>
          <w:marBottom w:val="0"/>
          <w:divBdr>
            <w:top w:val="dashed" w:sz="2" w:space="0" w:color="FFFFFF"/>
            <w:left w:val="dashed" w:sz="2" w:space="0" w:color="FFFFFF"/>
            <w:bottom w:val="dashed" w:sz="2" w:space="0" w:color="FFFFFF"/>
            <w:right w:val="dashed" w:sz="2" w:space="0" w:color="FFFFFF"/>
          </w:divBdr>
        </w:div>
        <w:div w:id="183445249">
          <w:marLeft w:val="0"/>
          <w:marRight w:val="0"/>
          <w:marTop w:val="0"/>
          <w:marBottom w:val="0"/>
          <w:divBdr>
            <w:top w:val="dashed" w:sz="2" w:space="0" w:color="FFFFFF"/>
            <w:left w:val="dashed" w:sz="2" w:space="0" w:color="FFFFFF"/>
            <w:bottom w:val="dashed" w:sz="2" w:space="0" w:color="FFFFFF"/>
            <w:right w:val="dashed" w:sz="2" w:space="0" w:color="FFFFFF"/>
          </w:divBdr>
          <w:divsChild>
            <w:div w:id="410536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2B2D8-C4E4-4C88-8B99-0FC59AED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559</Words>
  <Characters>3245</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Ministerul Justiției</cp:lastModifiedBy>
  <cp:revision>16</cp:revision>
  <cp:lastPrinted>2019-06-10T06:37:00Z</cp:lastPrinted>
  <dcterms:created xsi:type="dcterms:W3CDTF">2025-10-29T21:31:00Z</dcterms:created>
  <dcterms:modified xsi:type="dcterms:W3CDTF">2026-01-29T17:00:00Z</dcterms:modified>
</cp:coreProperties>
</file>